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21" w:rsidRPr="00335162" w:rsidRDefault="00857621" w:rsidP="008A5B8D">
      <w:pPr>
        <w:jc w:val="center"/>
        <w:rPr>
          <w:rFonts w:eastAsia="標楷體" w:cs="Times New Roman"/>
          <w:b/>
          <w:sz w:val="32"/>
          <w:szCs w:val="32"/>
        </w:rPr>
      </w:pPr>
      <w:r w:rsidRPr="00335162">
        <w:rPr>
          <w:rFonts w:eastAsia="標楷體" w:cs="Times New Roman"/>
          <w:b/>
          <w:sz w:val="32"/>
          <w:szCs w:val="32"/>
        </w:rPr>
        <w:t>Fu Jen Catholic University</w:t>
      </w:r>
    </w:p>
    <w:p w:rsidR="00857621" w:rsidRPr="00335162" w:rsidRDefault="00857621" w:rsidP="008A5B8D">
      <w:pPr>
        <w:jc w:val="center"/>
        <w:rPr>
          <w:rFonts w:eastAsia="標楷體" w:cs="Times New Roman"/>
          <w:b/>
          <w:sz w:val="32"/>
          <w:szCs w:val="32"/>
        </w:rPr>
      </w:pPr>
      <w:r w:rsidRPr="00335162">
        <w:rPr>
          <w:rFonts w:eastAsia="標楷體" w:cs="Times New Roman"/>
          <w:b/>
          <w:sz w:val="32"/>
          <w:szCs w:val="32"/>
        </w:rPr>
        <w:t xml:space="preserve">Regulations Governing </w:t>
      </w:r>
      <w:r w:rsidR="00335162" w:rsidRPr="00335162">
        <w:rPr>
          <w:rFonts w:eastAsia="標楷體" w:cs="Times New Roman"/>
          <w:b/>
          <w:sz w:val="32"/>
          <w:szCs w:val="32"/>
        </w:rPr>
        <w:t xml:space="preserve">the Management of </w:t>
      </w:r>
      <w:r w:rsidRPr="00335162">
        <w:rPr>
          <w:rFonts w:eastAsia="標楷體" w:cs="Times New Roman"/>
          <w:b/>
          <w:sz w:val="32"/>
          <w:szCs w:val="32"/>
        </w:rPr>
        <w:t>Academic Ethics</w:t>
      </w:r>
    </w:p>
    <w:p w:rsidR="00D84286" w:rsidRPr="00D84286" w:rsidRDefault="00D84286" w:rsidP="00D84286">
      <w:pPr>
        <w:wordWrap w:val="0"/>
        <w:jc w:val="right"/>
        <w:rPr>
          <w:rFonts w:eastAsia="標楷體" w:cs="Times New Roman"/>
          <w:sz w:val="16"/>
          <w:szCs w:val="16"/>
        </w:rPr>
      </w:pPr>
      <w:r w:rsidRPr="00D84286">
        <w:rPr>
          <w:rFonts w:eastAsia="標楷體" w:cs="Times New Roman"/>
          <w:sz w:val="16"/>
          <w:szCs w:val="16"/>
        </w:rPr>
        <w:t>Passed at the Seventh Meeting of the Executive Council for the 2016-2017 Academic Year on April 13, 2017</w:t>
      </w:r>
    </w:p>
    <w:p w:rsidR="00D84286" w:rsidRPr="00D84286" w:rsidRDefault="00D84286" w:rsidP="00D84286">
      <w:pPr>
        <w:wordWrap w:val="0"/>
        <w:jc w:val="right"/>
        <w:rPr>
          <w:rFonts w:eastAsia="標楷體" w:cs="Times New Roman"/>
          <w:sz w:val="16"/>
          <w:szCs w:val="16"/>
        </w:rPr>
      </w:pPr>
      <w:r w:rsidRPr="00D84286">
        <w:rPr>
          <w:rFonts w:eastAsia="標楷體" w:cs="Times New Roman"/>
          <w:sz w:val="16"/>
          <w:szCs w:val="16"/>
        </w:rPr>
        <w:t>Passed at the Fourth Meeting of the Executive Council for the 2017-2018 Academic Year on December 7, 2017</w:t>
      </w:r>
    </w:p>
    <w:p w:rsidR="00D84286" w:rsidRPr="003F682D" w:rsidRDefault="003F682D" w:rsidP="003F682D">
      <w:pPr>
        <w:wordWrap w:val="0"/>
        <w:jc w:val="right"/>
        <w:rPr>
          <w:rFonts w:eastAsia="標楷體" w:cs="Times New Roman"/>
          <w:sz w:val="16"/>
          <w:szCs w:val="16"/>
        </w:rPr>
      </w:pPr>
      <w:r w:rsidRPr="003F682D">
        <w:rPr>
          <w:rFonts w:eastAsia="標楷體" w:cs="Times New Roman"/>
          <w:sz w:val="16"/>
          <w:szCs w:val="16"/>
        </w:rPr>
        <w:t xml:space="preserve">Passed at the Seventh Meeting of the Executive Council for the 2017-2018 Academic Year on April </w:t>
      </w:r>
      <w:r w:rsidRPr="003F682D">
        <w:rPr>
          <w:rFonts w:eastAsia="標楷體" w:cs="Times New Roman" w:hint="eastAsia"/>
          <w:sz w:val="16"/>
          <w:szCs w:val="16"/>
        </w:rPr>
        <w:t>12</w:t>
      </w:r>
      <w:r w:rsidRPr="003F682D">
        <w:rPr>
          <w:rFonts w:eastAsia="標楷體" w:cs="Times New Roman"/>
          <w:sz w:val="16"/>
          <w:szCs w:val="16"/>
        </w:rPr>
        <w:t>, 201</w:t>
      </w:r>
      <w:r w:rsidRPr="003F682D">
        <w:rPr>
          <w:rFonts w:eastAsia="標楷體" w:cs="Times New Roman" w:hint="eastAsia"/>
          <w:sz w:val="16"/>
          <w:szCs w:val="16"/>
        </w:rPr>
        <w:t>8</w:t>
      </w:r>
    </w:p>
    <w:p w:rsidR="008A5B8D" w:rsidRPr="00AE4FB6" w:rsidRDefault="008A5B8D" w:rsidP="008A5B8D">
      <w:pPr>
        <w:jc w:val="right"/>
        <w:rPr>
          <w:rFonts w:ascii="標楷體" w:eastAsia="標楷體" w:hAnsi="標楷體"/>
        </w:rPr>
      </w:pPr>
    </w:p>
    <w:p w:rsidR="00857621" w:rsidRPr="00CD128F" w:rsidRDefault="00857621" w:rsidP="00857621">
      <w:pPr>
        <w:rPr>
          <w:rFonts w:eastAsia="標楷體" w:cs="Times New Roman"/>
        </w:rPr>
      </w:pPr>
      <w:r w:rsidRPr="00CD128F">
        <w:rPr>
          <w:rFonts w:eastAsia="標楷體" w:cs="Times New Roman"/>
        </w:rPr>
        <w:t>Article 1</w:t>
      </w:r>
    </w:p>
    <w:p w:rsidR="00857621" w:rsidRDefault="004F1A1C" w:rsidP="00857621">
      <w:pPr>
        <w:rPr>
          <w:rFonts w:eastAsia="標楷體" w:cs="Times New Roman"/>
        </w:rPr>
      </w:pPr>
      <w:r>
        <w:rPr>
          <w:rFonts w:eastAsia="標楷體" w:cs="Times New Roman"/>
        </w:rPr>
        <w:t xml:space="preserve">The Regulations were </w:t>
      </w:r>
      <w:r>
        <w:rPr>
          <w:rFonts w:eastAsia="標楷體" w:cs="Times New Roman" w:hint="eastAsia"/>
        </w:rPr>
        <w:t>creat</w:t>
      </w:r>
      <w:r>
        <w:rPr>
          <w:rFonts w:eastAsia="標楷體" w:cs="Times New Roman"/>
        </w:rPr>
        <w:t>ed in</w:t>
      </w:r>
      <w:r w:rsidRPr="00CD128F">
        <w:rPr>
          <w:rFonts w:eastAsia="標楷體" w:cs="Times New Roman"/>
        </w:rPr>
        <w:t xml:space="preserve"> order to uph</w:t>
      </w:r>
      <w:r>
        <w:rPr>
          <w:rFonts w:eastAsia="標楷體" w:cs="Times New Roman"/>
        </w:rPr>
        <w:t xml:space="preserve">old academic dignity, </w:t>
      </w:r>
      <w:r>
        <w:rPr>
          <w:rFonts w:eastAsia="標楷體" w:cs="Times New Roman" w:hint="eastAsia"/>
        </w:rPr>
        <w:t>fulfill the</w:t>
      </w:r>
      <w:r w:rsidRPr="00CD128F">
        <w:rPr>
          <w:rFonts w:eastAsia="標楷體" w:cs="Times New Roman"/>
        </w:rPr>
        <w:t xml:space="preserve"> principles of academic discipline, and </w:t>
      </w:r>
      <w:r>
        <w:rPr>
          <w:rFonts w:eastAsia="標楷體" w:cs="Times New Roman" w:hint="eastAsia"/>
        </w:rPr>
        <w:t xml:space="preserve">to </w:t>
      </w:r>
      <w:r w:rsidRPr="00CD128F">
        <w:rPr>
          <w:rFonts w:eastAsia="標楷體" w:cs="Times New Roman"/>
        </w:rPr>
        <w:t>handle cases in an impartial manner</w:t>
      </w:r>
      <w:r>
        <w:rPr>
          <w:rFonts w:eastAsia="標楷體" w:cs="Times New Roman" w:hint="eastAsia"/>
        </w:rPr>
        <w:t xml:space="preserve">. </w:t>
      </w:r>
      <w:r>
        <w:rPr>
          <w:rFonts w:eastAsia="標楷體" w:cs="Times New Roman"/>
        </w:rPr>
        <w:t>T</w:t>
      </w:r>
      <w:r>
        <w:rPr>
          <w:rFonts w:eastAsia="標楷體" w:cs="Times New Roman" w:hint="eastAsia"/>
        </w:rPr>
        <w:t>he Regulations were formulated in</w:t>
      </w:r>
      <w:r w:rsidRPr="00CD128F">
        <w:rPr>
          <w:rFonts w:eastAsia="標楷體" w:cs="Times New Roman"/>
        </w:rPr>
        <w:t xml:space="preserve"> </w:t>
      </w:r>
      <w:r w:rsidR="00CD128F" w:rsidRPr="00CD128F">
        <w:rPr>
          <w:rFonts w:eastAsia="標楷體" w:cs="Times New Roman"/>
        </w:rPr>
        <w:t>accordance with the Ministry of Education’s Principles for the Handling of Academic Ethics Cases at Higher Education Institutions</w:t>
      </w:r>
      <w:r w:rsidR="00857621" w:rsidRPr="00CD128F">
        <w:rPr>
          <w:rFonts w:eastAsia="標楷體" w:cs="Times New Roman"/>
        </w:rPr>
        <w:t>.</w:t>
      </w:r>
    </w:p>
    <w:p w:rsidR="00CD128F" w:rsidRPr="00CD128F" w:rsidRDefault="00CD128F" w:rsidP="00857621">
      <w:pPr>
        <w:rPr>
          <w:rFonts w:eastAsia="標楷體" w:cs="Times New Roman"/>
        </w:rPr>
      </w:pPr>
    </w:p>
    <w:p w:rsidR="008F000D" w:rsidRPr="00CD128F" w:rsidRDefault="008F000D" w:rsidP="008F000D">
      <w:pPr>
        <w:rPr>
          <w:rFonts w:eastAsia="標楷體" w:cs="Times New Roman"/>
        </w:rPr>
      </w:pPr>
      <w:r w:rsidRPr="00CD128F">
        <w:rPr>
          <w:rFonts w:eastAsia="標楷體" w:cs="Times New Roman"/>
        </w:rPr>
        <w:t>Article 2</w:t>
      </w:r>
    </w:p>
    <w:p w:rsidR="008F000D" w:rsidRPr="00CD128F" w:rsidRDefault="008F000D" w:rsidP="008F000D">
      <w:pPr>
        <w:rPr>
          <w:rFonts w:eastAsia="標楷體" w:cs="Times New Roman"/>
        </w:rPr>
      </w:pPr>
      <w:r w:rsidRPr="00CD128F">
        <w:rPr>
          <w:rFonts w:eastAsia="標楷體" w:cs="Times New Roman"/>
        </w:rPr>
        <w:t>Based on the individual requirements listed below, personnel engaged in resea</w:t>
      </w:r>
      <w:r w:rsidR="004F1A1C">
        <w:rPr>
          <w:rFonts w:eastAsia="標楷體" w:cs="Times New Roman"/>
        </w:rPr>
        <w:t xml:space="preserve">rch at the University </w:t>
      </w:r>
      <w:r w:rsidR="00913D1B">
        <w:rPr>
          <w:rFonts w:eastAsia="標楷體" w:cs="Times New Roman" w:hint="eastAsia"/>
        </w:rPr>
        <w:t xml:space="preserve">must </w:t>
      </w:r>
      <w:r w:rsidR="004F1A1C">
        <w:rPr>
          <w:rFonts w:eastAsia="標楷體" w:cs="Times New Roman" w:hint="eastAsia"/>
        </w:rPr>
        <w:t>visit</w:t>
      </w:r>
      <w:r w:rsidRPr="00CD128F">
        <w:rPr>
          <w:rFonts w:eastAsia="標楷體" w:cs="Times New Roman"/>
        </w:rPr>
        <w:t xml:space="preserve"> the website of the Center for Taiwan Academic Research Ethics Education, enroll in </w:t>
      </w:r>
      <w:r>
        <w:rPr>
          <w:rFonts w:eastAsia="標楷體" w:cs="Times New Roman" w:hint="eastAsia"/>
        </w:rPr>
        <w:t xml:space="preserve">and complete </w:t>
      </w:r>
      <w:r w:rsidRPr="00CD128F">
        <w:rPr>
          <w:rFonts w:eastAsia="標楷體" w:cs="Times New Roman"/>
        </w:rPr>
        <w:t>the Academic Ethics Course, and then present proof that they completed the course and passed the examination.</w:t>
      </w:r>
    </w:p>
    <w:p w:rsidR="008F000D" w:rsidRPr="008F000D" w:rsidRDefault="008F000D" w:rsidP="008F000D">
      <w:pPr>
        <w:pStyle w:val="a3"/>
        <w:numPr>
          <w:ilvl w:val="0"/>
          <w:numId w:val="13"/>
        </w:numPr>
        <w:ind w:leftChars="0"/>
        <w:rPr>
          <w:rFonts w:eastAsia="標楷體" w:cs="Times New Roman"/>
        </w:rPr>
      </w:pPr>
      <w:r w:rsidRPr="008F000D">
        <w:rPr>
          <w:rFonts w:eastAsia="標楷體" w:cs="Times New Roman"/>
        </w:rPr>
        <w:t>A instructor or research fellow must complete six hours of the course within three years of maki</w:t>
      </w:r>
      <w:r w:rsidR="007A3715">
        <w:rPr>
          <w:rFonts w:eastAsia="標楷體" w:cs="Times New Roman"/>
        </w:rPr>
        <w:t xml:space="preserve">ng </w:t>
      </w:r>
      <w:r w:rsidR="007A3715">
        <w:rPr>
          <w:rFonts w:eastAsia="標楷體" w:cs="Times New Roman" w:hint="eastAsia"/>
        </w:rPr>
        <w:t>an</w:t>
      </w:r>
      <w:r w:rsidRPr="008F000D">
        <w:rPr>
          <w:rFonts w:eastAsia="標楷體" w:cs="Times New Roman"/>
        </w:rPr>
        <w:t xml:space="preserve"> application for a research-related grant or subsidy, or within three years after being awarded a grant or subsidy for a collaborative project</w:t>
      </w:r>
      <w:r>
        <w:rPr>
          <w:rFonts w:eastAsia="標楷體" w:cs="Times New Roman"/>
        </w:rPr>
        <w:t xml:space="preserve"> between academi</w:t>
      </w:r>
      <w:r>
        <w:rPr>
          <w:rFonts w:eastAsia="標楷體" w:cs="Times New Roman" w:hint="eastAsia"/>
        </w:rPr>
        <w:t>a</w:t>
      </w:r>
      <w:r w:rsidRPr="008F000D">
        <w:rPr>
          <w:rFonts w:eastAsia="標楷體" w:cs="Times New Roman"/>
        </w:rPr>
        <w:t xml:space="preserve"> and industry.</w:t>
      </w:r>
    </w:p>
    <w:p w:rsidR="008F000D" w:rsidRPr="008F000D" w:rsidRDefault="008F000D" w:rsidP="008F000D">
      <w:pPr>
        <w:pStyle w:val="a3"/>
        <w:numPr>
          <w:ilvl w:val="0"/>
          <w:numId w:val="13"/>
        </w:numPr>
        <w:ind w:leftChars="0"/>
        <w:rPr>
          <w:rFonts w:eastAsia="標楷體" w:cs="Times New Roman"/>
        </w:rPr>
      </w:pPr>
      <w:r w:rsidRPr="008F000D">
        <w:rPr>
          <w:rFonts w:eastAsia="標楷體" w:cs="Times New Roman"/>
        </w:rPr>
        <w:t>An assistant for an academic research project or collaborative project between academia and</w:t>
      </w:r>
      <w:r w:rsidR="00913D1B">
        <w:rPr>
          <w:rFonts w:eastAsia="標楷體" w:cs="Times New Roman"/>
        </w:rPr>
        <w:t xml:space="preserve"> industry must complete a</w:t>
      </w:r>
      <w:r w:rsidR="00913D1B">
        <w:rPr>
          <w:rFonts w:eastAsia="標楷體" w:cs="Times New Roman" w:hint="eastAsia"/>
        </w:rPr>
        <w:t xml:space="preserve"> minimum</w:t>
      </w:r>
      <w:r w:rsidRPr="008F000D">
        <w:rPr>
          <w:rFonts w:eastAsia="標楷體" w:cs="Times New Roman"/>
        </w:rPr>
        <w:t xml:space="preserve"> </w:t>
      </w:r>
      <w:r w:rsidR="00913D1B">
        <w:rPr>
          <w:rFonts w:eastAsia="標楷體" w:cs="Times New Roman" w:hint="eastAsia"/>
        </w:rPr>
        <w:t xml:space="preserve">of </w:t>
      </w:r>
      <w:r w:rsidRPr="008F000D">
        <w:rPr>
          <w:rFonts w:eastAsia="標楷體" w:cs="Times New Roman"/>
        </w:rPr>
        <w:t xml:space="preserve">six hours of the </w:t>
      </w:r>
      <w:r w:rsidR="007A3715">
        <w:rPr>
          <w:rFonts w:eastAsia="標楷體" w:cs="Times New Roman"/>
        </w:rPr>
        <w:t xml:space="preserve">course within three years </w:t>
      </w:r>
      <w:r w:rsidR="007A3715">
        <w:rPr>
          <w:rFonts w:eastAsia="標楷體" w:cs="Times New Roman" w:hint="eastAsia"/>
        </w:rPr>
        <w:t>after applying</w:t>
      </w:r>
      <w:r w:rsidR="007A3715">
        <w:rPr>
          <w:rFonts w:eastAsia="標楷體" w:cs="Times New Roman"/>
        </w:rPr>
        <w:t xml:space="preserve"> for </w:t>
      </w:r>
      <w:r w:rsidR="007A3715">
        <w:rPr>
          <w:rFonts w:eastAsia="標楷體" w:cs="Times New Roman" w:hint="eastAsia"/>
        </w:rPr>
        <w:t>the</w:t>
      </w:r>
      <w:r w:rsidR="00913D1B">
        <w:rPr>
          <w:rFonts w:eastAsia="標楷體" w:cs="Times New Roman" w:hint="eastAsia"/>
        </w:rPr>
        <w:t>ir</w:t>
      </w:r>
      <w:r w:rsidR="007A3715">
        <w:rPr>
          <w:rFonts w:eastAsia="標楷體" w:cs="Times New Roman" w:hint="eastAsia"/>
        </w:rPr>
        <w:t xml:space="preserve"> work</w:t>
      </w:r>
      <w:r w:rsidRPr="008F000D">
        <w:rPr>
          <w:rFonts w:eastAsia="標楷體" w:cs="Times New Roman"/>
        </w:rPr>
        <w:t xml:space="preserve"> contract.</w:t>
      </w:r>
    </w:p>
    <w:p w:rsidR="008F000D" w:rsidRPr="008F000D" w:rsidRDefault="008F000D" w:rsidP="008F000D">
      <w:pPr>
        <w:pStyle w:val="a3"/>
        <w:numPr>
          <w:ilvl w:val="0"/>
          <w:numId w:val="13"/>
        </w:numPr>
        <w:ind w:leftChars="0"/>
        <w:rPr>
          <w:rFonts w:eastAsia="標楷體" w:cs="Times New Roman"/>
        </w:rPr>
      </w:pPr>
      <w:r w:rsidRPr="008F000D">
        <w:rPr>
          <w:rFonts w:eastAsia="標楷體" w:cs="Times New Roman"/>
        </w:rPr>
        <w:t>A graduat</w:t>
      </w:r>
      <w:r w:rsidR="00913D1B">
        <w:rPr>
          <w:rFonts w:eastAsia="標楷體" w:cs="Times New Roman"/>
        </w:rPr>
        <w:t>e student must complete a</w:t>
      </w:r>
      <w:r w:rsidR="00913D1B">
        <w:rPr>
          <w:rFonts w:eastAsia="標楷體" w:cs="Times New Roman" w:hint="eastAsia"/>
        </w:rPr>
        <w:t xml:space="preserve"> minimum of</w:t>
      </w:r>
      <w:r w:rsidRPr="008F000D">
        <w:rPr>
          <w:rFonts w:eastAsia="標楷體" w:cs="Times New Roman"/>
        </w:rPr>
        <w:t xml:space="preserve"> six hours of the course before applying for a research grant/subsidy or the oral defense of their thesis.</w:t>
      </w:r>
    </w:p>
    <w:p w:rsidR="008F000D" w:rsidRPr="008F000D" w:rsidRDefault="008F000D" w:rsidP="008F000D">
      <w:pPr>
        <w:rPr>
          <w:rFonts w:ascii="標楷體" w:eastAsia="標楷體" w:hAnsi="標楷體"/>
        </w:rPr>
      </w:pPr>
    </w:p>
    <w:p w:rsidR="00D01DBD" w:rsidRPr="008F000D" w:rsidRDefault="00D01DBD" w:rsidP="00D01DBD">
      <w:pPr>
        <w:rPr>
          <w:rFonts w:eastAsia="標楷體" w:cs="Times New Roman"/>
        </w:rPr>
      </w:pPr>
      <w:r w:rsidRPr="008F000D">
        <w:rPr>
          <w:rFonts w:eastAsia="標楷體" w:cs="Times New Roman"/>
        </w:rPr>
        <w:t>Article 3</w:t>
      </w:r>
    </w:p>
    <w:p w:rsidR="00D01DBD" w:rsidRPr="008F000D" w:rsidRDefault="00D01DBD" w:rsidP="00D01DBD">
      <w:pPr>
        <w:rPr>
          <w:rFonts w:eastAsia="標楷體" w:cs="Times New Roman"/>
        </w:rPr>
      </w:pPr>
      <w:r w:rsidRPr="008F000D">
        <w:rPr>
          <w:rFonts w:eastAsia="標楷體" w:cs="Times New Roman"/>
        </w:rPr>
        <w:t>A</w:t>
      </w:r>
      <w:r>
        <w:rPr>
          <w:rFonts w:eastAsia="標楷體" w:cs="Times New Roman" w:hint="eastAsia"/>
        </w:rPr>
        <w:t xml:space="preserve"> </w:t>
      </w:r>
      <w:r w:rsidRPr="008F000D">
        <w:rPr>
          <w:rFonts w:eastAsia="標楷體" w:cs="Times New Roman"/>
        </w:rPr>
        <w:t xml:space="preserve">“violation of academic ethics” refers to </w:t>
      </w:r>
      <w:r>
        <w:rPr>
          <w:rFonts w:eastAsia="標楷體" w:cs="Times New Roman" w:hint="eastAsia"/>
        </w:rPr>
        <w:t xml:space="preserve">any </w:t>
      </w:r>
      <w:r>
        <w:rPr>
          <w:rFonts w:eastAsia="標楷體" w:cs="Times New Roman"/>
        </w:rPr>
        <w:t>one of the following</w:t>
      </w:r>
      <w:r w:rsidRPr="008F000D">
        <w:rPr>
          <w:rFonts w:eastAsia="標楷體" w:cs="Times New Roman"/>
        </w:rPr>
        <w:t>:</w:t>
      </w:r>
    </w:p>
    <w:p w:rsidR="00D01DBD" w:rsidRPr="00C62792" w:rsidRDefault="007A3715" w:rsidP="00D01DBD">
      <w:pPr>
        <w:pStyle w:val="a3"/>
        <w:numPr>
          <w:ilvl w:val="0"/>
          <w:numId w:val="14"/>
        </w:numPr>
        <w:ind w:leftChars="0"/>
        <w:rPr>
          <w:rFonts w:eastAsia="標楷體" w:cs="Times New Roman"/>
        </w:rPr>
      </w:pPr>
      <w:r>
        <w:rPr>
          <w:rFonts w:eastAsia="標楷體" w:cs="Times New Roman"/>
        </w:rPr>
        <w:t xml:space="preserve">Fabrication: </w:t>
      </w:r>
      <w:r w:rsidR="00913D1B">
        <w:rPr>
          <w:rFonts w:eastAsia="標楷體" w:cs="Times New Roman" w:hint="eastAsia"/>
        </w:rPr>
        <w:t>fabricated data was included in</w:t>
      </w:r>
      <w:r>
        <w:rPr>
          <w:rFonts w:eastAsia="標楷體" w:cs="Times New Roman" w:hint="eastAsia"/>
        </w:rPr>
        <w:t xml:space="preserve"> the </w:t>
      </w:r>
      <w:r w:rsidR="00D01DBD" w:rsidRPr="00C62792">
        <w:rPr>
          <w:rFonts w:eastAsia="標楷體" w:cs="Times New Roman"/>
        </w:rPr>
        <w:t>application, research</w:t>
      </w:r>
      <w:r>
        <w:rPr>
          <w:rFonts w:eastAsia="標楷體" w:cs="Times New Roman" w:hint="eastAsia"/>
        </w:rPr>
        <w:t xml:space="preserve"> project</w:t>
      </w:r>
      <w:r w:rsidR="00D01DBD" w:rsidRPr="00C62792">
        <w:rPr>
          <w:rFonts w:eastAsia="標楷體" w:cs="Times New Roman"/>
        </w:rPr>
        <w:t xml:space="preserve">, or </w:t>
      </w:r>
      <w:r>
        <w:rPr>
          <w:rFonts w:eastAsia="標楷體" w:cs="Times New Roman" w:hint="eastAsia"/>
        </w:rPr>
        <w:t xml:space="preserve">research </w:t>
      </w:r>
      <w:r w:rsidR="00D01DBD" w:rsidRPr="00C62792">
        <w:rPr>
          <w:rFonts w:eastAsia="標楷體" w:cs="Times New Roman"/>
        </w:rPr>
        <w:t>results</w:t>
      </w:r>
      <w:r w:rsidR="00AC1DAD">
        <w:rPr>
          <w:rFonts w:eastAsia="標楷體" w:cs="Times New Roman" w:hint="eastAsia"/>
        </w:rPr>
        <w:t>;</w:t>
      </w:r>
    </w:p>
    <w:p w:rsidR="00D01DBD" w:rsidRPr="00C62792" w:rsidRDefault="00D01DBD" w:rsidP="00D01DBD">
      <w:pPr>
        <w:pStyle w:val="a3"/>
        <w:numPr>
          <w:ilvl w:val="0"/>
          <w:numId w:val="14"/>
        </w:numPr>
        <w:ind w:leftChars="0"/>
        <w:rPr>
          <w:rFonts w:eastAsia="標楷體" w:cs="Times New Roman"/>
        </w:rPr>
      </w:pPr>
      <w:r w:rsidRPr="00C62792">
        <w:rPr>
          <w:rFonts w:eastAsia="標楷體" w:cs="Times New Roman"/>
        </w:rPr>
        <w:t xml:space="preserve">Falsification: </w:t>
      </w:r>
      <w:r w:rsidR="00913D1B">
        <w:rPr>
          <w:rFonts w:eastAsia="標楷體" w:cs="Times New Roman" w:hint="eastAsia"/>
        </w:rPr>
        <w:t xml:space="preserve">altered </w:t>
      </w:r>
      <w:r w:rsidRPr="00C62792">
        <w:rPr>
          <w:rFonts w:eastAsia="標楷體" w:cs="Times New Roman"/>
        </w:rPr>
        <w:t xml:space="preserve">data </w:t>
      </w:r>
      <w:r w:rsidR="00913D1B">
        <w:rPr>
          <w:rFonts w:eastAsia="標楷體" w:cs="Times New Roman" w:hint="eastAsia"/>
        </w:rPr>
        <w:t xml:space="preserve">was </w:t>
      </w:r>
      <w:r w:rsidR="007A3715">
        <w:rPr>
          <w:rFonts w:eastAsia="標楷體" w:cs="Times New Roman" w:hint="eastAsia"/>
        </w:rPr>
        <w:t xml:space="preserve">used in </w:t>
      </w:r>
      <w:r w:rsidRPr="00C62792">
        <w:rPr>
          <w:rFonts w:eastAsia="標楷體" w:cs="Times New Roman"/>
        </w:rPr>
        <w:t>the application, research</w:t>
      </w:r>
      <w:r w:rsidR="007A3715">
        <w:rPr>
          <w:rFonts w:eastAsia="標楷體" w:cs="Times New Roman" w:hint="eastAsia"/>
        </w:rPr>
        <w:t xml:space="preserve"> project</w:t>
      </w:r>
      <w:r w:rsidRPr="00C62792">
        <w:rPr>
          <w:rFonts w:eastAsia="標楷體" w:cs="Times New Roman"/>
        </w:rPr>
        <w:t xml:space="preserve">, or </w:t>
      </w:r>
      <w:r w:rsidR="007A3715">
        <w:rPr>
          <w:rFonts w:eastAsia="標楷體" w:cs="Times New Roman" w:hint="eastAsia"/>
        </w:rPr>
        <w:t xml:space="preserve">research </w:t>
      </w:r>
      <w:r w:rsidRPr="00C62792">
        <w:rPr>
          <w:rFonts w:eastAsia="標楷體" w:cs="Times New Roman"/>
        </w:rPr>
        <w:t>results</w:t>
      </w:r>
      <w:r w:rsidR="00AC1DAD">
        <w:rPr>
          <w:rFonts w:eastAsia="標楷體" w:cs="Times New Roman" w:hint="eastAsia"/>
        </w:rPr>
        <w:t>;</w:t>
      </w:r>
    </w:p>
    <w:p w:rsidR="00D01DBD" w:rsidRPr="00C62792" w:rsidRDefault="00AC1DAD" w:rsidP="00D01DBD">
      <w:pPr>
        <w:pStyle w:val="a3"/>
        <w:numPr>
          <w:ilvl w:val="0"/>
          <w:numId w:val="14"/>
        </w:numPr>
        <w:ind w:leftChars="0"/>
        <w:rPr>
          <w:rFonts w:eastAsia="標楷體" w:cs="Times New Roman"/>
        </w:rPr>
      </w:pPr>
      <w:r>
        <w:rPr>
          <w:rFonts w:eastAsia="標楷體" w:cs="Times New Roman"/>
        </w:rPr>
        <w:t xml:space="preserve">Plagiarism: </w:t>
      </w:r>
      <w:r>
        <w:rPr>
          <w:rFonts w:eastAsia="標楷體" w:cs="Times New Roman" w:hint="eastAsia"/>
        </w:rPr>
        <w:t>another person</w:t>
      </w:r>
      <w:r>
        <w:rPr>
          <w:rFonts w:eastAsia="標楷體" w:cs="Times New Roman"/>
        </w:rPr>
        <w:t>’</w:t>
      </w:r>
      <w:r>
        <w:rPr>
          <w:rFonts w:eastAsia="標楷體" w:cs="Times New Roman" w:hint="eastAsia"/>
        </w:rPr>
        <w:t xml:space="preserve">s </w:t>
      </w:r>
      <w:r>
        <w:rPr>
          <w:rFonts w:eastAsia="標楷體" w:cs="Times New Roman"/>
        </w:rPr>
        <w:t xml:space="preserve">data </w:t>
      </w:r>
      <w:r>
        <w:rPr>
          <w:rFonts w:eastAsia="標楷體" w:cs="Times New Roman" w:hint="eastAsia"/>
        </w:rPr>
        <w:t xml:space="preserve">was </w:t>
      </w:r>
      <w:r w:rsidR="00D01DBD" w:rsidRPr="00C62792">
        <w:rPr>
          <w:rFonts w:eastAsia="標楷體" w:cs="Times New Roman"/>
        </w:rPr>
        <w:t>used in the application, research</w:t>
      </w:r>
      <w:r>
        <w:rPr>
          <w:rFonts w:eastAsia="標楷體" w:cs="Times New Roman" w:hint="eastAsia"/>
        </w:rPr>
        <w:t xml:space="preserve"> project</w:t>
      </w:r>
      <w:r w:rsidR="00D01DBD" w:rsidRPr="00C62792">
        <w:rPr>
          <w:rFonts w:eastAsia="標楷體" w:cs="Times New Roman"/>
        </w:rPr>
        <w:t xml:space="preserve">, or </w:t>
      </w:r>
      <w:r>
        <w:rPr>
          <w:rFonts w:eastAsia="標楷體" w:cs="Times New Roman" w:hint="eastAsia"/>
        </w:rPr>
        <w:t xml:space="preserve">research </w:t>
      </w:r>
      <w:r w:rsidR="00D01DBD" w:rsidRPr="00C62792">
        <w:rPr>
          <w:rFonts w:eastAsia="標楷體" w:cs="Times New Roman"/>
        </w:rPr>
        <w:t>results without proper attribution. Improper citation will be considered plag</w:t>
      </w:r>
      <w:r>
        <w:rPr>
          <w:rFonts w:eastAsia="標楷體" w:cs="Times New Roman"/>
        </w:rPr>
        <w:t>iarism in serious circumstances</w:t>
      </w:r>
      <w:r>
        <w:rPr>
          <w:rFonts w:eastAsia="標楷體" w:cs="Times New Roman" w:hint="eastAsia"/>
        </w:rPr>
        <w:t>;</w:t>
      </w:r>
    </w:p>
    <w:p w:rsidR="00D01DBD" w:rsidRPr="00C62792" w:rsidRDefault="00D01DBD" w:rsidP="00D01DBD">
      <w:pPr>
        <w:pStyle w:val="a3"/>
        <w:numPr>
          <w:ilvl w:val="0"/>
          <w:numId w:val="14"/>
        </w:numPr>
        <w:ind w:leftChars="0"/>
        <w:rPr>
          <w:rFonts w:eastAsia="標楷體" w:cs="Times New Roman"/>
        </w:rPr>
      </w:pPr>
      <w:r w:rsidRPr="00C62792">
        <w:rPr>
          <w:rFonts w:eastAsia="標楷體" w:cs="Times New Roman"/>
        </w:rPr>
        <w:t>Ghostwriting</w:t>
      </w:r>
      <w:r w:rsidR="00AC1DAD">
        <w:rPr>
          <w:rFonts w:eastAsia="標楷體" w:cs="Times New Roman" w:hint="eastAsia"/>
        </w:rPr>
        <w:t>;</w:t>
      </w:r>
    </w:p>
    <w:p w:rsidR="00D01DBD" w:rsidRPr="00C62792" w:rsidRDefault="00D01DBD" w:rsidP="00D01DBD">
      <w:pPr>
        <w:pStyle w:val="a3"/>
        <w:numPr>
          <w:ilvl w:val="0"/>
          <w:numId w:val="14"/>
        </w:numPr>
        <w:ind w:leftChars="0"/>
        <w:rPr>
          <w:rFonts w:eastAsia="標楷體" w:cs="Times New Roman"/>
        </w:rPr>
      </w:pPr>
      <w:r w:rsidRPr="00C62792">
        <w:rPr>
          <w:rFonts w:eastAsia="標楷體" w:cs="Times New Roman"/>
        </w:rPr>
        <w:t>Republication without stating that th</w:t>
      </w:r>
      <w:r w:rsidR="00AC1DAD">
        <w:rPr>
          <w:rFonts w:eastAsia="標楷體" w:cs="Times New Roman"/>
        </w:rPr>
        <w:t>e work was previously published</w:t>
      </w:r>
      <w:r w:rsidR="00AC1DAD">
        <w:rPr>
          <w:rFonts w:eastAsia="標楷體" w:cs="Times New Roman" w:hint="eastAsia"/>
        </w:rPr>
        <w:t>;</w:t>
      </w:r>
    </w:p>
    <w:p w:rsidR="00D01DBD" w:rsidRPr="00F9092A" w:rsidRDefault="00D01DBD" w:rsidP="00D01DBD">
      <w:pPr>
        <w:pStyle w:val="a3"/>
        <w:numPr>
          <w:ilvl w:val="0"/>
          <w:numId w:val="14"/>
        </w:numPr>
        <w:ind w:leftChars="0"/>
        <w:rPr>
          <w:rFonts w:eastAsia="標楷體" w:cs="Times New Roman"/>
        </w:rPr>
      </w:pPr>
      <w:r w:rsidRPr="00F9092A">
        <w:rPr>
          <w:rFonts w:eastAsia="標楷體" w:cs="Times New Roman"/>
        </w:rPr>
        <w:t>Large quotations from one’s previous</w:t>
      </w:r>
      <w:r w:rsidR="00913D1B">
        <w:rPr>
          <w:rFonts w:eastAsia="標楷體" w:cs="Times New Roman" w:hint="eastAsia"/>
        </w:rPr>
        <w:t>ly</w:t>
      </w:r>
      <w:r w:rsidRPr="00F9092A">
        <w:rPr>
          <w:rFonts w:eastAsia="標楷體" w:cs="Times New Roman"/>
        </w:rPr>
        <w:t xml:space="preserve"> published works </w:t>
      </w:r>
      <w:r w:rsidR="00AC1DAD">
        <w:rPr>
          <w:rFonts w:eastAsia="標楷體" w:cs="Times New Roman"/>
        </w:rPr>
        <w:t>without citation</w:t>
      </w:r>
      <w:r w:rsidR="00AC1DAD">
        <w:rPr>
          <w:rFonts w:eastAsia="標楷體" w:cs="Times New Roman" w:hint="eastAsia"/>
        </w:rPr>
        <w:t>;</w:t>
      </w:r>
    </w:p>
    <w:p w:rsidR="00D01DBD" w:rsidRPr="007B0AAE" w:rsidRDefault="00D01DBD" w:rsidP="00D01DBD">
      <w:pPr>
        <w:pStyle w:val="a3"/>
        <w:numPr>
          <w:ilvl w:val="0"/>
          <w:numId w:val="14"/>
        </w:numPr>
        <w:ind w:leftChars="0"/>
        <w:rPr>
          <w:rFonts w:eastAsia="標楷體" w:cs="Times New Roman"/>
        </w:rPr>
      </w:pPr>
      <w:r w:rsidRPr="007B0AAE">
        <w:rPr>
          <w:rFonts w:eastAsia="標楷體" w:cs="Times New Roman"/>
        </w:rPr>
        <w:lastRenderedPageBreak/>
        <w:t>Translati</w:t>
      </w:r>
      <w:r>
        <w:rPr>
          <w:rFonts w:eastAsia="標楷體" w:cs="Times New Roman" w:hint="eastAsia"/>
        </w:rPr>
        <w:t>on</w:t>
      </w:r>
      <w:r w:rsidR="00AC1DAD">
        <w:rPr>
          <w:rFonts w:eastAsia="標楷體" w:cs="Times New Roman"/>
        </w:rPr>
        <w:t xml:space="preserve"> instead </w:t>
      </w:r>
      <w:r>
        <w:rPr>
          <w:rFonts w:eastAsia="標楷體" w:cs="Times New Roman" w:hint="eastAsia"/>
        </w:rPr>
        <w:t>of</w:t>
      </w:r>
      <w:r w:rsidRPr="007B0AAE">
        <w:rPr>
          <w:rFonts w:eastAsia="標楷體" w:cs="Times New Roman"/>
        </w:rPr>
        <w:t xml:space="preserve"> original writing</w:t>
      </w:r>
      <w:r w:rsidR="00913D1B">
        <w:rPr>
          <w:rFonts w:eastAsia="標楷體" w:cs="Times New Roman" w:hint="eastAsia"/>
        </w:rPr>
        <w:t>,</w:t>
      </w:r>
      <w:r w:rsidRPr="007B0AAE">
        <w:rPr>
          <w:rFonts w:eastAsia="標楷體" w:cs="Times New Roman"/>
        </w:rPr>
        <w:t xml:space="preserve"> and </w:t>
      </w:r>
      <w:r w:rsidR="00913D1B">
        <w:rPr>
          <w:rFonts w:eastAsia="標楷體" w:cs="Times New Roman" w:hint="eastAsia"/>
        </w:rPr>
        <w:t>failure to provide</w:t>
      </w:r>
      <w:r w:rsidRPr="007B0AAE">
        <w:rPr>
          <w:rFonts w:eastAsia="標楷體" w:cs="Times New Roman"/>
        </w:rPr>
        <w:t xml:space="preserve"> citation</w:t>
      </w:r>
      <w:r w:rsidR="00AC1DAD">
        <w:rPr>
          <w:rFonts w:eastAsia="標楷體" w:cs="Times New Roman" w:hint="eastAsia"/>
        </w:rPr>
        <w:t>;</w:t>
      </w:r>
    </w:p>
    <w:p w:rsidR="00D01DBD" w:rsidRPr="00982905" w:rsidRDefault="00D01DBD" w:rsidP="00D01DBD">
      <w:pPr>
        <w:pStyle w:val="a3"/>
        <w:numPr>
          <w:ilvl w:val="0"/>
          <w:numId w:val="14"/>
        </w:numPr>
        <w:ind w:leftChars="0"/>
        <w:rPr>
          <w:rFonts w:eastAsia="標楷體" w:cs="Times New Roman"/>
        </w:rPr>
      </w:pPr>
      <w:r w:rsidRPr="00982905">
        <w:rPr>
          <w:rFonts w:eastAsia="標楷體" w:cs="Times New Roman"/>
        </w:rPr>
        <w:t>False statements on a curriculum vitae or certificate of co-authorship, or failure to specify co-authorship for a represen</w:t>
      </w:r>
      <w:r w:rsidR="00AC1DAD">
        <w:rPr>
          <w:rFonts w:eastAsia="標楷體" w:cs="Times New Roman"/>
        </w:rPr>
        <w:t>tative work</w:t>
      </w:r>
      <w:r w:rsidR="00AC1DAD">
        <w:rPr>
          <w:rFonts w:eastAsia="標楷體" w:cs="Times New Roman" w:hint="eastAsia"/>
        </w:rPr>
        <w:t>;</w:t>
      </w:r>
    </w:p>
    <w:p w:rsidR="00D01DBD" w:rsidRPr="00D01DBD" w:rsidRDefault="00D01DBD" w:rsidP="00D01DBD">
      <w:pPr>
        <w:pStyle w:val="a3"/>
        <w:numPr>
          <w:ilvl w:val="0"/>
          <w:numId w:val="14"/>
        </w:numPr>
        <w:ind w:leftChars="0"/>
        <w:rPr>
          <w:rFonts w:eastAsia="標楷體" w:cs="Times New Roman"/>
        </w:rPr>
      </w:pPr>
      <w:r w:rsidRPr="00D01DBD">
        <w:rPr>
          <w:rFonts w:eastAsia="標楷體" w:cs="Times New Roman"/>
        </w:rPr>
        <w:t xml:space="preserve">The applicant or someone commissioned to act on their behalf </w:t>
      </w:r>
      <w:r w:rsidRPr="00D01DBD">
        <w:rPr>
          <w:rFonts w:eastAsia="標楷體" w:cs="Times New Roman" w:hint="eastAsia"/>
        </w:rPr>
        <w:t xml:space="preserve">interferes </w:t>
      </w:r>
      <w:r w:rsidR="00AC1DAD">
        <w:rPr>
          <w:rFonts w:eastAsia="標楷體" w:cs="Times New Roman" w:hint="eastAsia"/>
        </w:rPr>
        <w:t xml:space="preserve">with </w:t>
      </w:r>
      <w:r w:rsidRPr="00D01DBD">
        <w:rPr>
          <w:rFonts w:eastAsia="標楷體" w:cs="Times New Roman" w:hint="eastAsia"/>
        </w:rPr>
        <w:t>a reviewer or the review procedure thr</w:t>
      </w:r>
      <w:r w:rsidR="00AC1DAD">
        <w:rPr>
          <w:rFonts w:eastAsia="標楷體" w:cs="Times New Roman" w:hint="eastAsia"/>
        </w:rPr>
        <w:t>ough one of the following mean</w:t>
      </w:r>
      <w:r w:rsidRPr="00D01DBD">
        <w:rPr>
          <w:rFonts w:eastAsia="標楷體" w:cs="Times New Roman" w:hint="eastAsia"/>
        </w:rPr>
        <w:t xml:space="preserve">s: </w:t>
      </w:r>
      <w:r w:rsidRPr="00D01DBD">
        <w:rPr>
          <w:rFonts w:eastAsia="標楷體" w:cs="Times New Roman"/>
        </w:rPr>
        <w:t>mak</w:t>
      </w:r>
      <w:r w:rsidRPr="00D01DBD">
        <w:rPr>
          <w:rFonts w:eastAsia="標楷體" w:cs="Times New Roman" w:hint="eastAsia"/>
        </w:rPr>
        <w:t>ing</w:t>
      </w:r>
      <w:r w:rsidRPr="00D01DBD">
        <w:rPr>
          <w:rFonts w:eastAsia="標楷體" w:cs="Times New Roman"/>
        </w:rPr>
        <w:t xml:space="preserve"> a request, lobb</w:t>
      </w:r>
      <w:r w:rsidRPr="00D01DBD">
        <w:rPr>
          <w:rFonts w:eastAsia="標楷體" w:cs="Times New Roman" w:hint="eastAsia"/>
        </w:rPr>
        <w:t>ying</w:t>
      </w:r>
      <w:r w:rsidRPr="00D01DBD">
        <w:rPr>
          <w:rFonts w:eastAsia="標楷體" w:cs="Times New Roman"/>
        </w:rPr>
        <w:t xml:space="preserve">, </w:t>
      </w:r>
      <w:r w:rsidRPr="00D01DBD">
        <w:rPr>
          <w:rFonts w:eastAsia="標楷體" w:cs="Times New Roman" w:hint="eastAsia"/>
        </w:rPr>
        <w:t>bribing</w:t>
      </w:r>
      <w:r w:rsidRPr="00D01DBD">
        <w:rPr>
          <w:rFonts w:eastAsia="標楷體" w:cs="Times New Roman"/>
        </w:rPr>
        <w:t>, threaten</w:t>
      </w:r>
      <w:r w:rsidRPr="00D01DBD">
        <w:rPr>
          <w:rFonts w:eastAsia="標楷體" w:cs="Times New Roman" w:hint="eastAsia"/>
        </w:rPr>
        <w:t>ing</w:t>
      </w:r>
      <w:r w:rsidRPr="00D01DBD">
        <w:rPr>
          <w:rFonts w:eastAsia="標楷體" w:cs="Times New Roman"/>
        </w:rPr>
        <w:t xml:space="preserve">, or </w:t>
      </w:r>
      <w:r w:rsidR="00AC1DAD">
        <w:rPr>
          <w:rFonts w:eastAsia="標楷體" w:cs="Times New Roman" w:hint="eastAsia"/>
        </w:rPr>
        <w:t>another form</w:t>
      </w:r>
      <w:r w:rsidRPr="00D01DBD">
        <w:rPr>
          <w:rFonts w:eastAsia="標楷體" w:cs="Times New Roman" w:hint="eastAsia"/>
        </w:rPr>
        <w:t xml:space="preserve"> of </w:t>
      </w:r>
      <w:r w:rsidRPr="00D01DBD">
        <w:rPr>
          <w:rFonts w:eastAsia="標楷體" w:cs="Times New Roman"/>
        </w:rPr>
        <w:t>disruptive</w:t>
      </w:r>
      <w:r w:rsidRPr="00D01DBD">
        <w:rPr>
          <w:rFonts w:eastAsia="標楷體" w:cs="Times New Roman" w:hint="eastAsia"/>
        </w:rPr>
        <w:t xml:space="preserve"> behavior;</w:t>
      </w:r>
      <w:r w:rsidR="00AC1DAD">
        <w:rPr>
          <w:rFonts w:eastAsia="標楷體" w:cs="Times New Roman"/>
        </w:rPr>
        <w:t xml:space="preserve"> o</w:t>
      </w:r>
      <w:r w:rsidR="00AC1DAD">
        <w:rPr>
          <w:rFonts w:eastAsia="標楷體" w:cs="Times New Roman" w:hint="eastAsia"/>
        </w:rPr>
        <w:t xml:space="preserve">r </w:t>
      </w:r>
      <w:r w:rsidR="00AC1DAD">
        <w:rPr>
          <w:rFonts w:eastAsia="標楷體" w:cs="Times New Roman"/>
        </w:rPr>
        <w:t>influenc</w:t>
      </w:r>
      <w:r w:rsidR="00AC1DAD">
        <w:rPr>
          <w:rFonts w:eastAsia="標楷體" w:cs="Times New Roman" w:hint="eastAsia"/>
        </w:rPr>
        <w:t>ing</w:t>
      </w:r>
      <w:r w:rsidRPr="00D01DBD">
        <w:rPr>
          <w:rFonts w:eastAsia="標楷體" w:cs="Times New Roman"/>
        </w:rPr>
        <w:t xml:space="preserve"> the review through</w:t>
      </w:r>
      <w:r w:rsidR="00AC1DAD">
        <w:rPr>
          <w:rFonts w:eastAsia="標楷體" w:cs="Times New Roman"/>
        </w:rPr>
        <w:t xml:space="preserve"> illegal or inappropriate means</w:t>
      </w:r>
      <w:r w:rsidR="00AC1DAD">
        <w:rPr>
          <w:rFonts w:eastAsia="標楷體" w:cs="Times New Roman" w:hint="eastAsia"/>
        </w:rPr>
        <w:t>;</w:t>
      </w:r>
    </w:p>
    <w:p w:rsidR="00D01DBD" w:rsidRPr="00D01DBD" w:rsidRDefault="00D01DBD" w:rsidP="00D01DBD">
      <w:pPr>
        <w:pStyle w:val="a3"/>
        <w:numPr>
          <w:ilvl w:val="0"/>
          <w:numId w:val="14"/>
        </w:numPr>
        <w:ind w:leftChars="0"/>
        <w:rPr>
          <w:rFonts w:eastAsia="標楷體" w:cs="Times New Roman"/>
        </w:rPr>
      </w:pPr>
      <w:r w:rsidRPr="00D01DBD">
        <w:rPr>
          <w:rFonts w:eastAsia="標楷體" w:cs="Times New Roman"/>
        </w:rPr>
        <w:t>Other forms of behavior which violate academic ethics.</w:t>
      </w:r>
    </w:p>
    <w:p w:rsidR="003A17FE" w:rsidRPr="003A17FE" w:rsidRDefault="003A17FE" w:rsidP="003A17FE">
      <w:pPr>
        <w:rPr>
          <w:rFonts w:ascii="標楷體" w:eastAsia="標楷體" w:hAnsi="標楷體"/>
        </w:rPr>
      </w:pPr>
      <w:r w:rsidRPr="003A17FE">
        <w:rPr>
          <w:rFonts w:eastAsia="標楷體" w:cs="Times New Roman"/>
        </w:rPr>
        <w:t>If one of the situations described above is discovered, it will be handled by the Office of Research and Development.</w:t>
      </w:r>
      <w:r w:rsidRPr="003A17FE">
        <w:rPr>
          <w:rFonts w:ascii="標楷體" w:eastAsia="標楷體" w:hAnsi="標楷體" w:hint="eastAsia"/>
        </w:rPr>
        <w:t xml:space="preserve"> </w:t>
      </w:r>
      <w:r w:rsidR="00AC1DAD">
        <w:rPr>
          <w:rFonts w:eastAsia="標楷體" w:cs="Times New Roman"/>
        </w:rPr>
        <w:t xml:space="preserve">If </w:t>
      </w:r>
      <w:r w:rsidR="00AC1DAD">
        <w:rPr>
          <w:rFonts w:eastAsia="標楷體" w:cs="Times New Roman" w:hint="eastAsia"/>
        </w:rPr>
        <w:t>a violation</w:t>
      </w:r>
      <w:r w:rsidRPr="003A17FE">
        <w:rPr>
          <w:rFonts w:eastAsia="標楷體" w:cs="Times New Roman"/>
        </w:rPr>
        <w:t xml:space="preserve"> is reported, the person making the report must include their full name and submit a report along with evidence to the Office of Research and Development.</w:t>
      </w:r>
    </w:p>
    <w:p w:rsidR="003A17FE" w:rsidRPr="003A17FE" w:rsidRDefault="003A17FE" w:rsidP="003A17FE">
      <w:pPr>
        <w:rPr>
          <w:rFonts w:eastAsia="標楷體" w:cs="Times New Roman"/>
        </w:rPr>
      </w:pPr>
      <w:r w:rsidRPr="003A17FE">
        <w:rPr>
          <w:rFonts w:eastAsia="標楷體" w:cs="Times New Roman"/>
        </w:rPr>
        <w:t>If a report is made anonymously, it will only be pursu</w:t>
      </w:r>
      <w:r w:rsidR="00DF4FC8">
        <w:rPr>
          <w:rFonts w:eastAsia="標楷體" w:cs="Times New Roman"/>
        </w:rPr>
        <w:t xml:space="preserve">ed if there is a specific </w:t>
      </w:r>
      <w:r w:rsidR="00DF4FC8">
        <w:rPr>
          <w:rFonts w:eastAsia="標楷體" w:cs="Times New Roman" w:hint="eastAsia"/>
        </w:rPr>
        <w:t>violation</w:t>
      </w:r>
      <w:r w:rsidRPr="003A17FE">
        <w:rPr>
          <w:rFonts w:eastAsia="標楷體" w:cs="Times New Roman"/>
        </w:rPr>
        <w:t xml:space="preserve"> and ample evidence.</w:t>
      </w:r>
    </w:p>
    <w:p w:rsidR="00D01DBD" w:rsidRDefault="00D01DBD" w:rsidP="00A31E29">
      <w:pPr>
        <w:rPr>
          <w:rFonts w:ascii="標楷體" w:eastAsia="標楷體" w:hAnsi="標楷體"/>
        </w:rPr>
      </w:pPr>
    </w:p>
    <w:p w:rsidR="000A05EF" w:rsidRPr="005168DA" w:rsidRDefault="000A05EF" w:rsidP="000A05EF">
      <w:pPr>
        <w:rPr>
          <w:rFonts w:eastAsia="標楷體" w:cs="Times New Roman"/>
        </w:rPr>
      </w:pPr>
      <w:r w:rsidRPr="005168DA">
        <w:rPr>
          <w:rFonts w:eastAsia="標楷體" w:cs="Times New Roman"/>
        </w:rPr>
        <w:t>Article 4</w:t>
      </w:r>
    </w:p>
    <w:p w:rsidR="000A05EF" w:rsidRPr="00F7575C" w:rsidRDefault="000A05EF" w:rsidP="000A05EF">
      <w:pPr>
        <w:rPr>
          <w:rFonts w:ascii="標楷體" w:eastAsia="標楷體" w:hAnsi="標楷體"/>
        </w:rPr>
      </w:pPr>
      <w:r w:rsidRPr="005168DA">
        <w:rPr>
          <w:rFonts w:eastAsia="標楷體" w:cs="Times New Roman"/>
        </w:rPr>
        <w:t xml:space="preserve">The University establishes an Academic Ethics Hearing Committee (hereinafter “the </w:t>
      </w:r>
      <w:r w:rsidR="00DF4FC8">
        <w:rPr>
          <w:rFonts w:eastAsia="標楷體" w:cs="Times New Roman" w:hint="eastAsia"/>
        </w:rPr>
        <w:t xml:space="preserve">Hearing </w:t>
      </w:r>
      <w:r w:rsidRPr="005168DA">
        <w:rPr>
          <w:rFonts w:eastAsia="標楷體" w:cs="Times New Roman"/>
        </w:rPr>
        <w:t>Committee”) to review cases of the personnel described in Article 2</w:t>
      </w:r>
      <w:r w:rsidR="00DF4FC8">
        <w:rPr>
          <w:rFonts w:eastAsia="標楷體" w:cs="Times New Roman" w:hint="eastAsia"/>
        </w:rPr>
        <w:t>,</w:t>
      </w:r>
      <w:r w:rsidRPr="005168DA">
        <w:rPr>
          <w:rFonts w:eastAsia="標楷體" w:cs="Times New Roman"/>
        </w:rPr>
        <w:t xml:space="preserve"> and to determine whether personnel </w:t>
      </w:r>
      <w:r w:rsidR="00AC1DAD">
        <w:rPr>
          <w:rFonts w:eastAsia="標楷體" w:cs="Times New Roman" w:hint="eastAsia"/>
        </w:rPr>
        <w:t xml:space="preserve">made </w:t>
      </w:r>
      <w:r w:rsidRPr="005168DA">
        <w:rPr>
          <w:rFonts w:eastAsia="標楷體" w:cs="Times New Roman"/>
        </w:rPr>
        <w:t xml:space="preserve">a violation described in Article 3. The </w:t>
      </w:r>
      <w:r w:rsidR="00DF4FC8">
        <w:rPr>
          <w:rFonts w:eastAsia="標楷體" w:cs="Times New Roman" w:hint="eastAsia"/>
        </w:rPr>
        <w:t xml:space="preserve">Hearing </w:t>
      </w:r>
      <w:r w:rsidRPr="005168DA">
        <w:rPr>
          <w:rFonts w:eastAsia="標楷體" w:cs="Times New Roman"/>
        </w:rPr>
        <w:t>Committee is composed of seven to nine members, and convenes after receiving a case. The Vice-President of Academic Affairs, the Dean of Research and Development, and the Dean of Academic Affairs are ex officio members.</w:t>
      </w:r>
      <w:r>
        <w:rPr>
          <w:rFonts w:ascii="標楷體" w:eastAsia="標楷體" w:hAnsi="標楷體" w:hint="eastAsia"/>
        </w:rPr>
        <w:t xml:space="preserve"> </w:t>
      </w:r>
      <w:r w:rsidRPr="00D0487B">
        <w:rPr>
          <w:rFonts w:eastAsia="標楷體" w:cs="Times New Roman"/>
        </w:rPr>
        <w:t xml:space="preserve">The President will appoint other </w:t>
      </w:r>
      <w:r w:rsidR="00DF4FC8">
        <w:rPr>
          <w:rFonts w:eastAsia="標楷體" w:cs="Times New Roman" w:hint="eastAsia"/>
        </w:rPr>
        <w:t xml:space="preserve">Hearing </w:t>
      </w:r>
      <w:r w:rsidRPr="00D0487B">
        <w:rPr>
          <w:rFonts w:eastAsia="標楷體" w:cs="Times New Roman"/>
        </w:rPr>
        <w:t xml:space="preserve">Committee members from a list of scholars and experts recommended by the Office of Research and Development. The term of a </w:t>
      </w:r>
      <w:r w:rsidR="004A6A20">
        <w:rPr>
          <w:rFonts w:eastAsia="標楷體" w:cs="Times New Roman" w:hint="eastAsia"/>
        </w:rPr>
        <w:t xml:space="preserve">Hearing </w:t>
      </w:r>
      <w:r w:rsidRPr="00D0487B">
        <w:rPr>
          <w:rFonts w:eastAsia="標楷體" w:cs="Times New Roman"/>
        </w:rPr>
        <w:t>Committee member last</w:t>
      </w:r>
      <w:r w:rsidR="004A6A20">
        <w:rPr>
          <w:rFonts w:eastAsia="標楷體" w:cs="Times New Roman"/>
        </w:rPr>
        <w:t xml:space="preserve">s until the case has </w:t>
      </w:r>
      <w:r w:rsidR="004A6A20">
        <w:rPr>
          <w:rFonts w:eastAsia="標楷體" w:cs="Times New Roman" w:hint="eastAsia"/>
        </w:rPr>
        <w:t>conclud</w:t>
      </w:r>
      <w:r w:rsidRPr="00D0487B">
        <w:rPr>
          <w:rFonts w:eastAsia="標楷體" w:cs="Times New Roman"/>
        </w:rPr>
        <w:t>ed. The Vice-President of Academic Affairs serves as Convener. When necessary, other experts, scholars, or related personnel may be invited to provide testimony.</w:t>
      </w:r>
    </w:p>
    <w:p w:rsidR="00A31E29" w:rsidRDefault="000A05EF" w:rsidP="000A05EF">
      <w:pPr>
        <w:rPr>
          <w:rFonts w:eastAsia="標楷體" w:cs="Times New Roman"/>
        </w:rPr>
      </w:pPr>
      <w:r>
        <w:rPr>
          <w:rFonts w:eastAsia="標楷體" w:cs="Times New Roman" w:hint="eastAsia"/>
        </w:rPr>
        <w:t>A</w:t>
      </w:r>
      <w:r w:rsidR="00A31E29" w:rsidRPr="000A05EF">
        <w:rPr>
          <w:rFonts w:eastAsia="標楷體" w:cs="Times New Roman"/>
        </w:rPr>
        <w:t xml:space="preserve"> </w:t>
      </w:r>
      <w:r w:rsidR="004A6A20">
        <w:rPr>
          <w:rFonts w:eastAsia="標楷體" w:cs="Times New Roman" w:hint="eastAsia"/>
        </w:rPr>
        <w:t xml:space="preserve">Hearing </w:t>
      </w:r>
      <w:r w:rsidR="006E0BA2" w:rsidRPr="000A05EF">
        <w:rPr>
          <w:rFonts w:eastAsia="標楷體" w:cs="Times New Roman"/>
        </w:rPr>
        <w:t xml:space="preserve">Committee resolution </w:t>
      </w:r>
      <w:r w:rsidR="00761926" w:rsidRPr="000A05EF">
        <w:rPr>
          <w:rFonts w:eastAsia="標楷體" w:cs="Times New Roman"/>
        </w:rPr>
        <w:t xml:space="preserve">may only be passed </w:t>
      </w:r>
      <w:r w:rsidR="006E0BA2" w:rsidRPr="000A05EF">
        <w:rPr>
          <w:rFonts w:eastAsia="標楷體" w:cs="Times New Roman"/>
        </w:rPr>
        <w:t xml:space="preserve">when </w:t>
      </w:r>
      <w:r w:rsidR="00761926" w:rsidRPr="000A05EF">
        <w:rPr>
          <w:rFonts w:eastAsia="標楷體" w:cs="Times New Roman"/>
        </w:rPr>
        <w:t xml:space="preserve">two-thirds of members </w:t>
      </w:r>
      <w:r w:rsidRPr="000A05EF">
        <w:rPr>
          <w:rFonts w:eastAsia="標楷體" w:cs="Times New Roman"/>
        </w:rPr>
        <w:t xml:space="preserve">are </w:t>
      </w:r>
      <w:r w:rsidR="00761926" w:rsidRPr="000A05EF">
        <w:rPr>
          <w:rFonts w:eastAsia="標楷體" w:cs="Times New Roman"/>
        </w:rPr>
        <w:t>present</w:t>
      </w:r>
      <w:r w:rsidR="00AC1DAD">
        <w:rPr>
          <w:rFonts w:eastAsia="標楷體" w:cs="Times New Roman"/>
        </w:rPr>
        <w:t>, and with the support of</w:t>
      </w:r>
      <w:r w:rsidRPr="000A05EF">
        <w:rPr>
          <w:rFonts w:eastAsia="標楷體" w:cs="Times New Roman"/>
        </w:rPr>
        <w:t xml:space="preserve"> two-thirds of members </w:t>
      </w:r>
      <w:r w:rsidR="00AC1DAD">
        <w:rPr>
          <w:rFonts w:eastAsia="標楷體" w:cs="Times New Roman" w:hint="eastAsia"/>
        </w:rPr>
        <w:t>in attendance</w:t>
      </w:r>
      <w:r w:rsidRPr="000A05EF">
        <w:rPr>
          <w:rFonts w:eastAsia="標楷體" w:cs="Times New Roman"/>
        </w:rPr>
        <w:t>.</w:t>
      </w:r>
      <w:r>
        <w:rPr>
          <w:rFonts w:eastAsia="標楷體" w:cs="Times New Roman"/>
        </w:rPr>
        <w:t xml:space="preserve"> </w:t>
      </w:r>
      <w:r>
        <w:rPr>
          <w:rFonts w:eastAsia="標楷體" w:cs="Times New Roman" w:hint="eastAsia"/>
        </w:rPr>
        <w:t>A</w:t>
      </w:r>
      <w:r w:rsidR="00761926" w:rsidRPr="000A05EF">
        <w:rPr>
          <w:rFonts w:eastAsia="標楷體" w:cs="Times New Roman"/>
        </w:rPr>
        <w:t xml:space="preserve"> </w:t>
      </w:r>
      <w:r w:rsidRPr="000A05EF">
        <w:rPr>
          <w:rFonts w:eastAsia="標楷體" w:cs="Times New Roman"/>
        </w:rPr>
        <w:t>resolution</w:t>
      </w:r>
      <w:r>
        <w:rPr>
          <w:rFonts w:eastAsia="標楷體" w:cs="Times New Roman" w:hint="eastAsia"/>
        </w:rPr>
        <w:t xml:space="preserve"> that</w:t>
      </w:r>
      <w:r w:rsidRPr="000A05EF">
        <w:rPr>
          <w:rFonts w:eastAsia="標楷體" w:cs="Times New Roman"/>
        </w:rPr>
        <w:t xml:space="preserve"> </w:t>
      </w:r>
      <w:r w:rsidR="00761926" w:rsidRPr="000A05EF">
        <w:rPr>
          <w:rFonts w:eastAsia="標楷體" w:cs="Times New Roman"/>
        </w:rPr>
        <w:t>recommend</w:t>
      </w:r>
      <w:r w:rsidRPr="000A05EF">
        <w:rPr>
          <w:rFonts w:eastAsia="標楷體" w:cs="Times New Roman"/>
        </w:rPr>
        <w:t>s</w:t>
      </w:r>
      <w:r w:rsidR="00761926" w:rsidRPr="000A05EF">
        <w:rPr>
          <w:rFonts w:eastAsia="標楷體" w:cs="Times New Roman"/>
        </w:rPr>
        <w:t xml:space="preserve"> </w:t>
      </w:r>
      <w:r>
        <w:rPr>
          <w:rFonts w:eastAsia="標楷體" w:cs="Times New Roman" w:hint="eastAsia"/>
        </w:rPr>
        <w:t xml:space="preserve">any of the following </w:t>
      </w:r>
      <w:r w:rsidR="00AC1DAD">
        <w:rPr>
          <w:rFonts w:eastAsia="標楷體" w:cs="Times New Roman" w:hint="eastAsia"/>
        </w:rPr>
        <w:t xml:space="preserve">actions </w:t>
      </w:r>
      <w:r>
        <w:rPr>
          <w:rFonts w:eastAsia="標楷體" w:cs="Times New Roman" w:hint="eastAsia"/>
        </w:rPr>
        <w:t xml:space="preserve">must earn the support of three-quarters of members in attendance: </w:t>
      </w:r>
      <w:r w:rsidRPr="000A05EF">
        <w:rPr>
          <w:rFonts w:eastAsia="標楷體" w:cs="Times New Roman"/>
        </w:rPr>
        <w:t>suspension</w:t>
      </w:r>
      <w:r w:rsidR="00761926" w:rsidRPr="000A05EF">
        <w:rPr>
          <w:rFonts w:eastAsia="標楷體" w:cs="Times New Roman"/>
        </w:rPr>
        <w:t>, termination of employment, non-renewal of contract, or expulsion.</w:t>
      </w:r>
    </w:p>
    <w:p w:rsidR="004A6A20" w:rsidRPr="000A05EF" w:rsidRDefault="004A6A20" w:rsidP="000A05EF">
      <w:pPr>
        <w:rPr>
          <w:rFonts w:eastAsia="標楷體" w:cs="Times New Roman"/>
        </w:rPr>
      </w:pPr>
    </w:p>
    <w:p w:rsidR="004833E7" w:rsidRPr="004833E7" w:rsidRDefault="004833E7" w:rsidP="004833E7">
      <w:pPr>
        <w:rPr>
          <w:rFonts w:eastAsia="標楷體" w:cs="Times New Roman"/>
        </w:rPr>
      </w:pPr>
      <w:r w:rsidRPr="004833E7">
        <w:rPr>
          <w:rFonts w:eastAsia="標楷體" w:cs="Times New Roman"/>
        </w:rPr>
        <w:t>Article 5</w:t>
      </w:r>
    </w:p>
    <w:p w:rsidR="004833E7" w:rsidRPr="004833E7" w:rsidRDefault="004833E7" w:rsidP="004833E7">
      <w:pPr>
        <w:rPr>
          <w:rFonts w:eastAsia="標楷體" w:cs="Times New Roman"/>
        </w:rPr>
      </w:pPr>
      <w:r w:rsidRPr="004833E7">
        <w:rPr>
          <w:rFonts w:eastAsia="標楷體" w:cs="Times New Roman"/>
        </w:rPr>
        <w:t>The Office of Research and Develo</w:t>
      </w:r>
      <w:r w:rsidR="005821D8">
        <w:rPr>
          <w:rFonts w:eastAsia="標楷體" w:cs="Times New Roman"/>
        </w:rPr>
        <w:t xml:space="preserve">pment will organize a case </w:t>
      </w:r>
      <w:r w:rsidR="005821D8">
        <w:rPr>
          <w:rFonts w:eastAsia="標楷體" w:cs="Times New Roman" w:hint="eastAsia"/>
        </w:rPr>
        <w:t>for the</w:t>
      </w:r>
      <w:r w:rsidRPr="004833E7">
        <w:rPr>
          <w:rFonts w:eastAsia="標楷體" w:cs="Times New Roman"/>
        </w:rPr>
        <w:t xml:space="preserve"> suspected violation of academic ethics</w:t>
      </w:r>
      <w:r w:rsidR="005821D8">
        <w:rPr>
          <w:rFonts w:eastAsia="標楷體" w:cs="Times New Roman" w:hint="eastAsia"/>
        </w:rPr>
        <w:t>,</w:t>
      </w:r>
      <w:r w:rsidRPr="004833E7">
        <w:rPr>
          <w:rFonts w:eastAsia="標楷體" w:cs="Times New Roman"/>
        </w:rPr>
        <w:t xml:space="preserve"> and must notify the accused to provide a written defense within 20 days. The written defense will b</w:t>
      </w:r>
      <w:r w:rsidR="00AC1DAD">
        <w:rPr>
          <w:rFonts w:eastAsia="標楷體" w:cs="Times New Roman"/>
        </w:rPr>
        <w:t xml:space="preserve">e forwarded along </w:t>
      </w:r>
      <w:r w:rsidR="005821D8">
        <w:rPr>
          <w:rFonts w:eastAsia="標楷體" w:cs="Times New Roman" w:hint="eastAsia"/>
        </w:rPr>
        <w:t xml:space="preserve">with the details of the case </w:t>
      </w:r>
      <w:r w:rsidRPr="004833E7">
        <w:rPr>
          <w:rFonts w:eastAsia="標楷體" w:cs="Times New Roman"/>
        </w:rPr>
        <w:t>to the Hearing Committee. If it is established that there was a violation of academic ethics, the results of the review must explain which type of violation was involved, list the evidence, and provide specific recommendations for disciplinary action.</w:t>
      </w:r>
    </w:p>
    <w:p w:rsidR="004833E7" w:rsidRDefault="00101DF6" w:rsidP="00761926">
      <w:pPr>
        <w:rPr>
          <w:rFonts w:eastAsia="標楷體" w:cs="Times New Roman"/>
        </w:rPr>
      </w:pPr>
      <w:r>
        <w:rPr>
          <w:rFonts w:eastAsia="標楷體" w:cs="Times New Roman" w:hint="eastAsia"/>
        </w:rPr>
        <w:t>With the e</w:t>
      </w:r>
      <w:r w:rsidR="00504217" w:rsidRPr="00504217">
        <w:rPr>
          <w:rFonts w:eastAsia="標楷體" w:cs="Times New Roman"/>
        </w:rPr>
        <w:t>xcept</w:t>
      </w:r>
      <w:r>
        <w:rPr>
          <w:rFonts w:eastAsia="標楷體" w:cs="Times New Roman" w:hint="eastAsia"/>
        </w:rPr>
        <w:t>ion</w:t>
      </w:r>
      <w:r w:rsidR="00504217" w:rsidRPr="00504217">
        <w:rPr>
          <w:rFonts w:eastAsia="標楷體" w:cs="Times New Roman"/>
        </w:rPr>
        <w:t xml:space="preserve"> </w:t>
      </w:r>
      <w:r>
        <w:rPr>
          <w:rFonts w:eastAsia="標楷體" w:cs="Times New Roman" w:hint="eastAsia"/>
        </w:rPr>
        <w:t>of</w:t>
      </w:r>
      <w:r w:rsidR="00504217" w:rsidRPr="00504217">
        <w:rPr>
          <w:rFonts w:eastAsia="標楷體" w:cs="Times New Roman"/>
        </w:rPr>
        <w:t xml:space="preserve"> violation</w:t>
      </w:r>
      <w:r>
        <w:rPr>
          <w:rFonts w:eastAsia="標楷體" w:cs="Times New Roman" w:hint="eastAsia"/>
        </w:rPr>
        <w:t>s</w:t>
      </w:r>
      <w:r w:rsidR="00504217" w:rsidRPr="00504217">
        <w:rPr>
          <w:rFonts w:eastAsia="標楷體" w:cs="Times New Roman"/>
        </w:rPr>
        <w:t xml:space="preserve"> </w:t>
      </w:r>
      <w:r w:rsidR="005821D8">
        <w:rPr>
          <w:rFonts w:eastAsia="標楷體" w:cs="Times New Roman" w:hint="eastAsia"/>
        </w:rPr>
        <w:t>that</w:t>
      </w:r>
      <w:r w:rsidR="00504217" w:rsidRPr="00504217">
        <w:rPr>
          <w:rFonts w:eastAsia="標楷體" w:cs="Times New Roman"/>
        </w:rPr>
        <w:t xml:space="preserve"> involve the conferral of degrees or </w:t>
      </w:r>
      <w:r>
        <w:rPr>
          <w:rFonts w:eastAsia="標楷體" w:cs="Times New Roman" w:hint="eastAsia"/>
        </w:rPr>
        <w:t xml:space="preserve">the </w:t>
      </w:r>
      <w:r w:rsidR="00504217" w:rsidRPr="00504217">
        <w:rPr>
          <w:rFonts w:eastAsia="標楷體" w:cs="Times New Roman"/>
        </w:rPr>
        <w:lastRenderedPageBreak/>
        <w:t xml:space="preserve">qualifications to serve as </w:t>
      </w:r>
      <w:r>
        <w:rPr>
          <w:rFonts w:eastAsia="標楷體" w:cs="Times New Roman" w:hint="eastAsia"/>
        </w:rPr>
        <w:t xml:space="preserve">an </w:t>
      </w:r>
      <w:r w:rsidR="00504217" w:rsidRPr="00504217">
        <w:rPr>
          <w:rFonts w:eastAsia="標楷體" w:cs="Times New Roman"/>
        </w:rPr>
        <w:t>instructor at a higher e</w:t>
      </w:r>
      <w:r>
        <w:rPr>
          <w:rFonts w:eastAsia="標楷體" w:cs="Times New Roman"/>
        </w:rPr>
        <w:t xml:space="preserve">ducation institution, </w:t>
      </w:r>
      <w:r w:rsidR="005821D8">
        <w:rPr>
          <w:rFonts w:eastAsia="標楷體" w:cs="Times New Roman" w:hint="eastAsia"/>
        </w:rPr>
        <w:t xml:space="preserve">the following types of disciplinary action may be </w:t>
      </w:r>
      <w:r>
        <w:rPr>
          <w:rFonts w:eastAsia="標楷體" w:cs="Times New Roman"/>
        </w:rPr>
        <w:t>recommended</w:t>
      </w:r>
      <w:r w:rsidR="005821D8">
        <w:rPr>
          <w:rFonts w:eastAsia="標楷體" w:cs="Times New Roman" w:hint="eastAsia"/>
        </w:rPr>
        <w:t>, based on severity</w:t>
      </w:r>
      <w:r w:rsidR="00504217" w:rsidRPr="00504217">
        <w:rPr>
          <w:rFonts w:eastAsia="標楷體" w:cs="Times New Roman"/>
        </w:rPr>
        <w:t>: writ</w:t>
      </w:r>
      <w:r w:rsidR="005821D8">
        <w:rPr>
          <w:rFonts w:eastAsia="標楷體" w:cs="Times New Roman"/>
        </w:rPr>
        <w:t xml:space="preserve">ten warning, required </w:t>
      </w:r>
      <w:r w:rsidR="005821D8">
        <w:rPr>
          <w:rFonts w:eastAsia="標楷體" w:cs="Times New Roman" w:hint="eastAsia"/>
        </w:rPr>
        <w:t>participation</w:t>
      </w:r>
      <w:r w:rsidR="00504217" w:rsidRPr="00504217">
        <w:rPr>
          <w:rFonts w:eastAsia="標楷體" w:cs="Times New Roman"/>
        </w:rPr>
        <w:t xml:space="preserve"> in an academic e</w:t>
      </w:r>
      <w:r>
        <w:rPr>
          <w:rFonts w:eastAsia="標楷體" w:cs="Times New Roman"/>
        </w:rPr>
        <w:t xml:space="preserve">thics course (and </w:t>
      </w:r>
      <w:r w:rsidR="00504217" w:rsidRPr="00504217">
        <w:rPr>
          <w:rFonts w:eastAsia="標楷體" w:cs="Times New Roman"/>
        </w:rPr>
        <w:t>proof</w:t>
      </w:r>
      <w:r>
        <w:rPr>
          <w:rFonts w:eastAsia="標楷體" w:cs="Times New Roman" w:hint="eastAsia"/>
        </w:rPr>
        <w:t xml:space="preserve"> of attendance</w:t>
      </w:r>
      <w:r w:rsidR="00504217" w:rsidRPr="00504217">
        <w:rPr>
          <w:rFonts w:eastAsia="標楷體" w:cs="Times New Roman"/>
        </w:rPr>
        <w:t>), or prohibition from making future applications for University funding.</w:t>
      </w:r>
    </w:p>
    <w:p w:rsidR="00504217" w:rsidRPr="00504217" w:rsidRDefault="00101DF6" w:rsidP="00504217">
      <w:pPr>
        <w:rPr>
          <w:rFonts w:eastAsia="標楷體" w:cs="Times New Roman"/>
        </w:rPr>
      </w:pPr>
      <w:r>
        <w:rPr>
          <w:rFonts w:eastAsia="標楷體" w:cs="Times New Roman" w:hint="eastAsia"/>
        </w:rPr>
        <w:t>The r</w:t>
      </w:r>
      <w:r w:rsidR="00504217" w:rsidRPr="00504217">
        <w:rPr>
          <w:rFonts w:eastAsia="標楷體" w:cs="Times New Roman"/>
        </w:rPr>
        <w:t>eview of a case must be completed within 3 months, beginning the day after the case was received. When necessary, this deadline may be extended</w:t>
      </w:r>
      <w:r>
        <w:rPr>
          <w:rFonts w:eastAsia="標楷體" w:cs="Times New Roman" w:hint="eastAsia"/>
        </w:rPr>
        <w:t>,</w:t>
      </w:r>
      <w:r w:rsidR="00504217" w:rsidRPr="00504217">
        <w:rPr>
          <w:rFonts w:eastAsia="標楷體" w:cs="Times New Roman"/>
        </w:rPr>
        <w:t xml:space="preserve"> up to a maximum of three months.</w:t>
      </w:r>
    </w:p>
    <w:p w:rsidR="00504217" w:rsidRPr="00504217" w:rsidRDefault="00504217" w:rsidP="00761926">
      <w:pPr>
        <w:rPr>
          <w:rFonts w:ascii="標楷體" w:eastAsia="標楷體" w:hAnsi="標楷體"/>
        </w:rPr>
      </w:pPr>
    </w:p>
    <w:p w:rsidR="00B821E4" w:rsidRPr="003F682D" w:rsidRDefault="00B821E4" w:rsidP="00B821E4">
      <w:pPr>
        <w:rPr>
          <w:rFonts w:eastAsia="標楷體" w:cs="Times New Roman"/>
        </w:rPr>
      </w:pPr>
      <w:r w:rsidRPr="003F682D">
        <w:rPr>
          <w:rFonts w:eastAsia="標楷體" w:cs="Times New Roman"/>
        </w:rPr>
        <w:t>Article 6</w:t>
      </w:r>
    </w:p>
    <w:p w:rsidR="00B821E4" w:rsidRPr="00B821E4" w:rsidRDefault="00B821E4" w:rsidP="00B821E4">
      <w:pPr>
        <w:rPr>
          <w:rFonts w:eastAsia="標楷體" w:cs="Times New Roman"/>
        </w:rPr>
      </w:pPr>
      <w:r w:rsidRPr="00B821E4">
        <w:rPr>
          <w:rFonts w:eastAsia="標楷體" w:cs="Times New Roman"/>
        </w:rPr>
        <w:t>The results of the review must be provided to the accused.</w:t>
      </w:r>
    </w:p>
    <w:p w:rsidR="00B821E4" w:rsidRPr="00B821E4" w:rsidRDefault="00B821E4" w:rsidP="00B821E4">
      <w:pPr>
        <w:rPr>
          <w:rFonts w:eastAsia="標楷體" w:cs="Times New Roman"/>
        </w:rPr>
      </w:pPr>
      <w:r w:rsidRPr="00B821E4">
        <w:rPr>
          <w:rFonts w:eastAsia="標楷體" w:cs="Times New Roman"/>
        </w:rPr>
        <w:t>If it is established that there was a violation of academic ethics, all program</w:t>
      </w:r>
      <w:r w:rsidR="00101DF6">
        <w:rPr>
          <w:rFonts w:eastAsia="標楷體" w:cs="Times New Roman" w:hint="eastAsia"/>
        </w:rPr>
        <w:t>s</w:t>
      </w:r>
      <w:r w:rsidRPr="00B821E4">
        <w:rPr>
          <w:rFonts w:eastAsia="標楷體" w:cs="Times New Roman"/>
        </w:rPr>
        <w:t xml:space="preserve"> involved must be notified for follow-up disciplinary action:</w:t>
      </w:r>
    </w:p>
    <w:p w:rsidR="00B821E4" w:rsidRPr="00B821E4" w:rsidRDefault="00B821E4" w:rsidP="00B821E4">
      <w:pPr>
        <w:pStyle w:val="a3"/>
        <w:numPr>
          <w:ilvl w:val="0"/>
          <w:numId w:val="15"/>
        </w:numPr>
        <w:ind w:leftChars="0"/>
        <w:rPr>
          <w:rFonts w:eastAsia="標楷體" w:cs="Times New Roman"/>
        </w:rPr>
      </w:pPr>
      <w:r w:rsidRPr="00B821E4">
        <w:rPr>
          <w:rFonts w:eastAsia="標楷體" w:cs="Times New Roman"/>
        </w:rPr>
        <w:t>If the accused is a full-time instructor or research fellow, the results must be submitted to the University-level Instructor Evaluation Committee.</w:t>
      </w:r>
    </w:p>
    <w:p w:rsidR="00B821E4" w:rsidRPr="00B821E4" w:rsidRDefault="00B821E4" w:rsidP="00B821E4">
      <w:pPr>
        <w:pStyle w:val="a3"/>
        <w:numPr>
          <w:ilvl w:val="0"/>
          <w:numId w:val="15"/>
        </w:numPr>
        <w:ind w:leftChars="0"/>
        <w:rPr>
          <w:rFonts w:eastAsia="標楷體" w:cs="Times New Roman"/>
        </w:rPr>
      </w:pPr>
      <w:r w:rsidRPr="00B821E4">
        <w:rPr>
          <w:rFonts w:eastAsia="標楷體" w:cs="Times New Roman"/>
        </w:rPr>
        <w:t>If the accused is a staff member, the results mus</w:t>
      </w:r>
      <w:r w:rsidR="00837314">
        <w:rPr>
          <w:rFonts w:eastAsia="標楷體" w:cs="Times New Roman"/>
        </w:rPr>
        <w:t>t be submitted to the</w:t>
      </w:r>
      <w:r w:rsidRPr="00B821E4">
        <w:rPr>
          <w:rFonts w:eastAsia="標楷體" w:cs="Times New Roman"/>
        </w:rPr>
        <w:t xml:space="preserve"> Staff Evaluation Committee.</w:t>
      </w:r>
    </w:p>
    <w:p w:rsidR="00B821E4" w:rsidRPr="00B821E4" w:rsidRDefault="00B821E4" w:rsidP="00B821E4">
      <w:pPr>
        <w:pStyle w:val="a3"/>
        <w:numPr>
          <w:ilvl w:val="0"/>
          <w:numId w:val="15"/>
        </w:numPr>
        <w:ind w:leftChars="0"/>
        <w:rPr>
          <w:rFonts w:eastAsia="標楷體" w:cs="Times New Roman"/>
        </w:rPr>
      </w:pPr>
      <w:r w:rsidRPr="00B821E4">
        <w:rPr>
          <w:rFonts w:eastAsia="標楷體" w:cs="Times New Roman"/>
        </w:rPr>
        <w:t>If the accused is a student, the results must be submitted to the Degree Conferral and Plagiarism Review Committee or the Committee for Rewards and Disciplinary Measures.</w:t>
      </w:r>
    </w:p>
    <w:p w:rsidR="00B821E4" w:rsidRPr="00B821E4" w:rsidRDefault="00B821E4" w:rsidP="00B821E4">
      <w:pPr>
        <w:pStyle w:val="a3"/>
        <w:numPr>
          <w:ilvl w:val="0"/>
          <w:numId w:val="15"/>
        </w:numPr>
        <w:ind w:leftChars="0"/>
        <w:rPr>
          <w:rFonts w:eastAsia="標楷體" w:cs="Times New Roman"/>
        </w:rPr>
      </w:pPr>
      <w:r w:rsidRPr="00B821E4">
        <w:rPr>
          <w:rFonts w:eastAsia="標楷體" w:cs="Times New Roman"/>
        </w:rPr>
        <w:t>If the accused is a research assistant, the results must be submitted to the program that</w:t>
      </w:r>
      <w:r w:rsidR="00BA4470">
        <w:rPr>
          <w:rFonts w:eastAsia="標楷體" w:cs="Times New Roman"/>
        </w:rPr>
        <w:t xml:space="preserve"> employs the research assista</w:t>
      </w:r>
      <w:r w:rsidR="00BA4470">
        <w:rPr>
          <w:rFonts w:eastAsia="標楷體" w:cs="Times New Roman" w:hint="eastAsia"/>
        </w:rPr>
        <w:t>nt</w:t>
      </w:r>
      <w:r w:rsidRPr="00B821E4">
        <w:rPr>
          <w:rFonts w:eastAsia="標楷體" w:cs="Times New Roman"/>
        </w:rPr>
        <w:t xml:space="preserve"> and related programs.</w:t>
      </w:r>
    </w:p>
    <w:p w:rsidR="00B821E4" w:rsidRPr="00B821E4" w:rsidRDefault="00B821E4" w:rsidP="00B821E4">
      <w:pPr>
        <w:rPr>
          <w:rFonts w:ascii="標楷體" w:eastAsia="標楷體" w:hAnsi="標楷體"/>
          <w:color w:val="FF0000"/>
          <w:u w:val="single"/>
        </w:rPr>
      </w:pPr>
    </w:p>
    <w:p w:rsidR="0038655C" w:rsidRPr="00EC6ED6" w:rsidRDefault="0038655C" w:rsidP="0038655C">
      <w:pPr>
        <w:rPr>
          <w:rFonts w:eastAsia="標楷體" w:cs="Times New Roman"/>
        </w:rPr>
      </w:pPr>
      <w:r w:rsidRPr="00EC6ED6">
        <w:rPr>
          <w:rFonts w:eastAsia="標楷體" w:cs="Times New Roman"/>
        </w:rPr>
        <w:t>Article 7</w:t>
      </w:r>
    </w:p>
    <w:p w:rsidR="0038655C" w:rsidRPr="00EC6ED6" w:rsidRDefault="00111BCA" w:rsidP="0038655C">
      <w:pPr>
        <w:rPr>
          <w:rFonts w:eastAsia="標楷體" w:cs="Times New Roman"/>
        </w:rPr>
      </w:pPr>
      <w:r>
        <w:rPr>
          <w:rFonts w:eastAsia="標楷體" w:cs="Times New Roman" w:hint="eastAsia"/>
        </w:rPr>
        <w:t>P</w:t>
      </w:r>
      <w:r w:rsidR="00EC6ED6" w:rsidRPr="00EC6ED6">
        <w:rPr>
          <w:rFonts w:eastAsia="標楷體" w:cs="Times New Roman"/>
        </w:rPr>
        <w:t xml:space="preserve">ersonnel involved in the </w:t>
      </w:r>
      <w:r w:rsidR="0038655C" w:rsidRPr="00EC6ED6">
        <w:rPr>
          <w:rFonts w:eastAsia="標楷體" w:cs="Times New Roman"/>
        </w:rPr>
        <w:t>handling</w:t>
      </w:r>
      <w:r w:rsidR="00BA4470">
        <w:rPr>
          <w:rFonts w:eastAsia="標楷體" w:cs="Times New Roman" w:hint="eastAsia"/>
        </w:rPr>
        <w:t>, investigation, or review of</w:t>
      </w:r>
      <w:r w:rsidR="00837314">
        <w:rPr>
          <w:rFonts w:eastAsia="標楷體" w:cs="Times New Roman"/>
        </w:rPr>
        <w:t xml:space="preserve"> a </w:t>
      </w:r>
      <w:r>
        <w:rPr>
          <w:rFonts w:eastAsia="標楷體" w:cs="Times New Roman" w:hint="eastAsia"/>
        </w:rPr>
        <w:t xml:space="preserve">case </w:t>
      </w:r>
      <w:r w:rsidR="00EC6ED6" w:rsidRPr="00EC6ED6">
        <w:rPr>
          <w:rFonts w:eastAsia="標楷體" w:cs="Times New Roman"/>
        </w:rPr>
        <w:t xml:space="preserve">must </w:t>
      </w:r>
      <w:r>
        <w:rPr>
          <w:rFonts w:eastAsia="標楷體" w:cs="Times New Roman" w:hint="eastAsia"/>
        </w:rPr>
        <w:t xml:space="preserve">keep </w:t>
      </w:r>
      <w:r w:rsidR="00837314">
        <w:rPr>
          <w:rFonts w:eastAsia="標楷體" w:cs="Times New Roman" w:hint="eastAsia"/>
        </w:rPr>
        <w:t>all</w:t>
      </w:r>
      <w:r w:rsidR="00BA4470">
        <w:rPr>
          <w:rFonts w:eastAsia="標楷體" w:cs="Times New Roman" w:hint="eastAsia"/>
        </w:rPr>
        <w:t xml:space="preserve"> </w:t>
      </w:r>
      <w:r>
        <w:rPr>
          <w:rFonts w:eastAsia="標楷體" w:cs="Times New Roman" w:hint="eastAsia"/>
        </w:rPr>
        <w:t xml:space="preserve">related </w:t>
      </w:r>
      <w:r w:rsidR="00BA4470">
        <w:rPr>
          <w:rFonts w:eastAsia="標楷體" w:cs="Times New Roman" w:hint="eastAsia"/>
        </w:rPr>
        <w:t xml:space="preserve">information </w:t>
      </w:r>
      <w:r>
        <w:rPr>
          <w:rFonts w:eastAsia="標楷體" w:cs="Times New Roman" w:hint="eastAsia"/>
        </w:rPr>
        <w:t>s</w:t>
      </w:r>
      <w:r w:rsidR="00837314">
        <w:rPr>
          <w:rFonts w:eastAsia="標楷體" w:cs="Times New Roman" w:hint="eastAsia"/>
        </w:rPr>
        <w:t>trictly confidential</w:t>
      </w:r>
      <w:r w:rsidR="0038655C" w:rsidRPr="00EC6ED6">
        <w:rPr>
          <w:rFonts w:eastAsia="標楷體" w:cs="Times New Roman"/>
        </w:rPr>
        <w:t>. Th</w:t>
      </w:r>
      <w:r w:rsidR="00EC6ED6" w:rsidRPr="00EC6ED6">
        <w:rPr>
          <w:rFonts w:eastAsia="標楷體" w:cs="Times New Roman"/>
        </w:rPr>
        <w:t>is restriction</w:t>
      </w:r>
      <w:r w:rsidR="0038655C" w:rsidRPr="00EC6ED6">
        <w:rPr>
          <w:rFonts w:eastAsia="標楷體" w:cs="Times New Roman"/>
        </w:rPr>
        <w:t xml:space="preserve"> do</w:t>
      </w:r>
      <w:r w:rsidR="00EC6ED6" w:rsidRPr="00EC6ED6">
        <w:rPr>
          <w:rFonts w:eastAsia="標楷體" w:cs="Times New Roman"/>
        </w:rPr>
        <w:t>es</w:t>
      </w:r>
      <w:r w:rsidR="0038655C" w:rsidRPr="00EC6ED6">
        <w:rPr>
          <w:rFonts w:eastAsia="標楷體" w:cs="Times New Roman"/>
        </w:rPr>
        <w:t xml:space="preserve"> not apply if the case invol</w:t>
      </w:r>
      <w:r w:rsidR="00EC6ED6" w:rsidRPr="00EC6ED6">
        <w:rPr>
          <w:rFonts w:eastAsia="標楷體" w:cs="Times New Roman"/>
        </w:rPr>
        <w:t>v</w:t>
      </w:r>
      <w:r w:rsidR="0038655C" w:rsidRPr="00EC6ED6">
        <w:rPr>
          <w:rFonts w:eastAsia="標楷體" w:cs="Times New Roman"/>
        </w:rPr>
        <w:t xml:space="preserve">es the public interest and </w:t>
      </w:r>
      <w:r w:rsidR="00EC6ED6" w:rsidRPr="00EC6ED6">
        <w:rPr>
          <w:rFonts w:eastAsia="標楷體" w:cs="Times New Roman"/>
        </w:rPr>
        <w:t xml:space="preserve">necessitates an explanation from </w:t>
      </w:r>
      <w:r w:rsidR="0038655C" w:rsidRPr="00EC6ED6">
        <w:rPr>
          <w:rFonts w:eastAsia="標楷體" w:cs="Times New Roman"/>
        </w:rPr>
        <w:t>the University.</w:t>
      </w:r>
    </w:p>
    <w:p w:rsidR="00EC6ED6" w:rsidRDefault="00EC6ED6" w:rsidP="0038655C">
      <w:pPr>
        <w:rPr>
          <w:rFonts w:ascii="標楷體" w:eastAsia="標楷體" w:hAnsi="標楷體"/>
        </w:rPr>
      </w:pPr>
    </w:p>
    <w:p w:rsidR="00EC6ED6" w:rsidRPr="00EC6ED6" w:rsidRDefault="00EC6ED6" w:rsidP="00EC6ED6">
      <w:pPr>
        <w:rPr>
          <w:rFonts w:eastAsia="標楷體" w:cs="Times New Roman"/>
        </w:rPr>
      </w:pPr>
      <w:r w:rsidRPr="00EC6ED6">
        <w:rPr>
          <w:rFonts w:eastAsia="標楷體" w:cs="Times New Roman"/>
        </w:rPr>
        <w:t>Article 8</w:t>
      </w:r>
    </w:p>
    <w:p w:rsidR="00EC6ED6" w:rsidRPr="00EC6ED6" w:rsidRDefault="000D4164" w:rsidP="00EC6ED6">
      <w:pPr>
        <w:rPr>
          <w:rFonts w:eastAsia="標楷體" w:cs="Times New Roman"/>
        </w:rPr>
      </w:pPr>
      <w:r>
        <w:rPr>
          <w:rFonts w:eastAsia="標楷體" w:cs="Times New Roman" w:hint="eastAsia"/>
        </w:rPr>
        <w:t>Me</w:t>
      </w:r>
      <w:r w:rsidR="00EC6ED6" w:rsidRPr="00EC6ED6">
        <w:rPr>
          <w:rFonts w:eastAsia="標楷體" w:cs="Times New Roman"/>
        </w:rPr>
        <w:t>mber</w:t>
      </w:r>
      <w:r>
        <w:rPr>
          <w:rFonts w:eastAsia="標楷體" w:cs="Times New Roman" w:hint="eastAsia"/>
        </w:rPr>
        <w:t>s</w:t>
      </w:r>
      <w:r w:rsidR="00EC6ED6" w:rsidRPr="00EC6ED6">
        <w:rPr>
          <w:rFonts w:eastAsia="標楷體" w:cs="Times New Roman"/>
        </w:rPr>
        <w:t xml:space="preserve"> of the Hearing Committee must recuse themselves </w:t>
      </w:r>
      <w:r>
        <w:rPr>
          <w:rFonts w:eastAsia="標楷體" w:cs="Times New Roman" w:hint="eastAsia"/>
        </w:rPr>
        <w:t>in any of the following situations</w:t>
      </w:r>
      <w:r w:rsidR="00EC6ED6" w:rsidRPr="00EC6ED6">
        <w:rPr>
          <w:rFonts w:eastAsia="標楷體" w:cs="Times New Roman"/>
        </w:rPr>
        <w:t>:</w:t>
      </w:r>
    </w:p>
    <w:p w:rsidR="00EC6ED6" w:rsidRPr="00EC6ED6" w:rsidRDefault="00EC6ED6" w:rsidP="00EC6ED6">
      <w:pPr>
        <w:pStyle w:val="a3"/>
        <w:numPr>
          <w:ilvl w:val="0"/>
          <w:numId w:val="16"/>
        </w:numPr>
        <w:ind w:leftChars="0"/>
        <w:rPr>
          <w:rFonts w:eastAsia="標楷體" w:cs="Times New Roman"/>
        </w:rPr>
      </w:pPr>
      <w:r w:rsidRPr="00EC6ED6">
        <w:rPr>
          <w:rFonts w:eastAsia="標楷體" w:cs="Times New Roman"/>
        </w:rPr>
        <w:t>One of the situations described in Article 32 of the Administrative Procedure Act applies.</w:t>
      </w:r>
    </w:p>
    <w:p w:rsidR="00EC6ED6" w:rsidRPr="00EC6ED6" w:rsidRDefault="00EC6ED6" w:rsidP="00EC6ED6">
      <w:pPr>
        <w:pStyle w:val="a3"/>
        <w:numPr>
          <w:ilvl w:val="0"/>
          <w:numId w:val="16"/>
        </w:numPr>
        <w:ind w:leftChars="0"/>
        <w:rPr>
          <w:rFonts w:eastAsia="標楷體" w:cs="Times New Roman"/>
        </w:rPr>
      </w:pPr>
      <w:r w:rsidRPr="00EC6ED6">
        <w:rPr>
          <w:rFonts w:eastAsia="標楷體" w:cs="Times New Roman"/>
        </w:rPr>
        <w:t>During the review, the</w:t>
      </w:r>
      <w:r w:rsidR="00111BCA">
        <w:rPr>
          <w:rFonts w:eastAsia="標楷體" w:cs="Times New Roman" w:hint="eastAsia"/>
        </w:rPr>
        <w:t xml:space="preserve"> Hearing Committee member and the accused</w:t>
      </w:r>
      <w:r w:rsidRPr="00EC6ED6">
        <w:rPr>
          <w:rFonts w:eastAsia="標楷體" w:cs="Times New Roman"/>
        </w:rPr>
        <w:t xml:space="preserve"> are </w:t>
      </w:r>
      <w:r w:rsidR="00111BCA">
        <w:rPr>
          <w:rFonts w:eastAsia="標楷體" w:cs="Times New Roman" w:hint="eastAsia"/>
        </w:rPr>
        <w:t xml:space="preserve">members of </w:t>
      </w:r>
      <w:r w:rsidRPr="00EC6ED6">
        <w:rPr>
          <w:rFonts w:eastAsia="標楷體" w:cs="Times New Roman"/>
        </w:rPr>
        <w:t xml:space="preserve">the same department, </w:t>
      </w:r>
      <w:r>
        <w:rPr>
          <w:rFonts w:eastAsia="標楷體" w:cs="Times New Roman" w:hint="eastAsia"/>
        </w:rPr>
        <w:t xml:space="preserve">graduate </w:t>
      </w:r>
      <w:r w:rsidRPr="00EC6ED6">
        <w:rPr>
          <w:rFonts w:eastAsia="標楷體" w:cs="Times New Roman"/>
        </w:rPr>
        <w:t>institute, program, or division.</w:t>
      </w:r>
    </w:p>
    <w:p w:rsidR="00EC6ED6" w:rsidRPr="00EC6ED6" w:rsidRDefault="00EC6ED6" w:rsidP="00EC6ED6">
      <w:pPr>
        <w:pStyle w:val="a3"/>
        <w:numPr>
          <w:ilvl w:val="0"/>
          <w:numId w:val="16"/>
        </w:numPr>
        <w:ind w:leftChars="0"/>
        <w:rPr>
          <w:rFonts w:eastAsia="標楷體" w:cs="Times New Roman"/>
        </w:rPr>
      </w:pPr>
      <w:r w:rsidRPr="00EC6ED6">
        <w:rPr>
          <w:rFonts w:eastAsia="標楷體" w:cs="Times New Roman"/>
        </w:rPr>
        <w:t xml:space="preserve">During the past three years, </w:t>
      </w:r>
      <w:r w:rsidR="00111BCA" w:rsidRPr="00EC6ED6">
        <w:rPr>
          <w:rFonts w:eastAsia="標楷體" w:cs="Times New Roman"/>
        </w:rPr>
        <w:t>the</w:t>
      </w:r>
      <w:r w:rsidR="00111BCA">
        <w:rPr>
          <w:rFonts w:eastAsia="標楷體" w:cs="Times New Roman" w:hint="eastAsia"/>
        </w:rPr>
        <w:t xml:space="preserve"> Hearing Committee member and the accused</w:t>
      </w:r>
      <w:r w:rsidRPr="00EC6ED6">
        <w:rPr>
          <w:rFonts w:eastAsia="標楷體" w:cs="Times New Roman"/>
        </w:rPr>
        <w:t xml:space="preserve"> had an advisor-student relationship </w:t>
      </w:r>
      <w:r w:rsidR="00111BCA">
        <w:rPr>
          <w:rFonts w:eastAsia="標楷體" w:cs="Times New Roman" w:hint="eastAsia"/>
        </w:rPr>
        <w:t>for the writing of an</w:t>
      </w:r>
      <w:r w:rsidRPr="00EC6ED6">
        <w:rPr>
          <w:rFonts w:eastAsia="標楷體" w:cs="Times New Roman"/>
        </w:rPr>
        <w:t xml:space="preserve"> MA or doctoral thesis.</w:t>
      </w:r>
    </w:p>
    <w:p w:rsidR="00EC6ED6" w:rsidRPr="00EC6ED6" w:rsidRDefault="00111BCA" w:rsidP="00EC6ED6">
      <w:pPr>
        <w:pStyle w:val="a3"/>
        <w:numPr>
          <w:ilvl w:val="0"/>
          <w:numId w:val="16"/>
        </w:numPr>
        <w:ind w:leftChars="0"/>
        <w:rPr>
          <w:rFonts w:eastAsia="標楷體" w:cs="Times New Roman"/>
        </w:rPr>
      </w:pPr>
      <w:r>
        <w:rPr>
          <w:rFonts w:eastAsia="標楷體" w:cs="Times New Roman" w:hint="eastAsia"/>
        </w:rPr>
        <w:t>T</w:t>
      </w:r>
      <w:r w:rsidRPr="00EC6ED6">
        <w:rPr>
          <w:rFonts w:eastAsia="標楷體" w:cs="Times New Roman"/>
        </w:rPr>
        <w:t>he</w:t>
      </w:r>
      <w:r>
        <w:rPr>
          <w:rFonts w:eastAsia="標楷體" w:cs="Times New Roman" w:hint="eastAsia"/>
        </w:rPr>
        <w:t xml:space="preserve"> Hearing Committee member and the accused</w:t>
      </w:r>
      <w:r w:rsidR="00EC6ED6" w:rsidRPr="00EC6ED6">
        <w:rPr>
          <w:rFonts w:eastAsia="標楷體" w:cs="Times New Roman"/>
        </w:rPr>
        <w:t xml:space="preserve"> were co-authors of an article or research project within the past two years.</w:t>
      </w:r>
    </w:p>
    <w:p w:rsidR="00EC6ED6" w:rsidRPr="00EC6ED6" w:rsidRDefault="00111BCA" w:rsidP="00EC6ED6">
      <w:pPr>
        <w:pStyle w:val="a3"/>
        <w:numPr>
          <w:ilvl w:val="0"/>
          <w:numId w:val="16"/>
        </w:numPr>
        <w:ind w:leftChars="0"/>
        <w:rPr>
          <w:rFonts w:eastAsia="標楷體" w:cs="Times New Roman"/>
        </w:rPr>
      </w:pPr>
      <w:r>
        <w:rPr>
          <w:rFonts w:eastAsia="標楷體" w:cs="Times New Roman" w:hint="eastAsia"/>
        </w:rPr>
        <w:t>T</w:t>
      </w:r>
      <w:r w:rsidRPr="00EC6ED6">
        <w:rPr>
          <w:rFonts w:eastAsia="標楷體" w:cs="Times New Roman"/>
        </w:rPr>
        <w:t>he</w:t>
      </w:r>
      <w:r>
        <w:rPr>
          <w:rFonts w:eastAsia="標楷體" w:cs="Times New Roman" w:hint="eastAsia"/>
        </w:rPr>
        <w:t xml:space="preserve"> Hearing Committee member and the accused</w:t>
      </w:r>
      <w:r w:rsidR="00A84628">
        <w:rPr>
          <w:rFonts w:eastAsia="標楷體" w:cs="Times New Roman" w:hint="eastAsia"/>
        </w:rPr>
        <w:t xml:space="preserve"> are c</w:t>
      </w:r>
      <w:r w:rsidR="00EC6ED6" w:rsidRPr="00EC6ED6">
        <w:rPr>
          <w:rFonts w:eastAsia="標楷體" w:cs="Times New Roman"/>
        </w:rPr>
        <w:t xml:space="preserve">onducting a collaborative research project </w:t>
      </w:r>
      <w:r w:rsidR="00A84628">
        <w:rPr>
          <w:rFonts w:eastAsia="標楷體" w:cs="Times New Roman" w:hint="eastAsia"/>
        </w:rPr>
        <w:t>while the r</w:t>
      </w:r>
      <w:r w:rsidR="00EC6ED6" w:rsidRPr="00EC6ED6">
        <w:rPr>
          <w:rFonts w:eastAsia="標楷體" w:cs="Times New Roman"/>
        </w:rPr>
        <w:t>eview</w:t>
      </w:r>
      <w:r w:rsidR="00A84628">
        <w:rPr>
          <w:rFonts w:eastAsia="標楷體" w:cs="Times New Roman" w:hint="eastAsia"/>
        </w:rPr>
        <w:t xml:space="preserve"> is taking place</w:t>
      </w:r>
      <w:r w:rsidR="00EC6ED6" w:rsidRPr="00EC6ED6">
        <w:rPr>
          <w:rFonts w:eastAsia="標楷體" w:cs="Times New Roman"/>
        </w:rPr>
        <w:t>.</w:t>
      </w:r>
    </w:p>
    <w:p w:rsidR="00EC6ED6" w:rsidRPr="00EC6ED6" w:rsidRDefault="00A84628" w:rsidP="00EC6ED6">
      <w:pPr>
        <w:pStyle w:val="a3"/>
        <w:numPr>
          <w:ilvl w:val="0"/>
          <w:numId w:val="16"/>
        </w:numPr>
        <w:ind w:leftChars="0"/>
        <w:rPr>
          <w:rFonts w:eastAsia="標楷體" w:cs="Times New Roman"/>
        </w:rPr>
      </w:pPr>
      <w:r>
        <w:rPr>
          <w:rFonts w:eastAsia="標楷體" w:cs="Times New Roman" w:hint="eastAsia"/>
        </w:rPr>
        <w:t>Recusal is r</w:t>
      </w:r>
      <w:r w:rsidR="00EC6ED6" w:rsidRPr="00EC6ED6">
        <w:rPr>
          <w:rFonts w:eastAsia="標楷體" w:cs="Times New Roman"/>
        </w:rPr>
        <w:t>equire</w:t>
      </w:r>
      <w:r>
        <w:rPr>
          <w:rFonts w:eastAsia="標楷體" w:cs="Times New Roman" w:hint="eastAsia"/>
        </w:rPr>
        <w:t>d</w:t>
      </w:r>
      <w:r w:rsidR="00EC6ED6" w:rsidRPr="00EC6ED6">
        <w:rPr>
          <w:rFonts w:eastAsia="標楷體" w:cs="Times New Roman"/>
        </w:rPr>
        <w:t xml:space="preserve"> based on regulations.</w:t>
      </w:r>
    </w:p>
    <w:p w:rsidR="00EC6ED6" w:rsidRPr="00EC6ED6" w:rsidRDefault="00111BCA" w:rsidP="00EC6ED6">
      <w:pPr>
        <w:pStyle w:val="a3"/>
        <w:numPr>
          <w:ilvl w:val="0"/>
          <w:numId w:val="16"/>
        </w:numPr>
        <w:ind w:leftChars="0"/>
        <w:rPr>
          <w:rFonts w:eastAsia="標楷體" w:cs="Times New Roman"/>
        </w:rPr>
      </w:pPr>
      <w:r>
        <w:rPr>
          <w:rFonts w:eastAsia="標楷體" w:cs="Times New Roman" w:hint="eastAsia"/>
        </w:rPr>
        <w:t>The Hearing Committee member has</w:t>
      </w:r>
      <w:r w:rsidR="000D4164">
        <w:rPr>
          <w:rFonts w:eastAsia="標楷體" w:cs="Times New Roman" w:hint="eastAsia"/>
        </w:rPr>
        <w:t xml:space="preserve"> a</w:t>
      </w:r>
      <w:r w:rsidR="00EC6ED6" w:rsidRPr="00EC6ED6">
        <w:rPr>
          <w:rFonts w:eastAsia="標楷體" w:cs="Times New Roman"/>
        </w:rPr>
        <w:t xml:space="preserve"> personal interest in the matter</w:t>
      </w:r>
      <w:r w:rsidR="000D4164">
        <w:rPr>
          <w:rFonts w:eastAsia="標楷體" w:cs="Times New Roman" w:hint="eastAsia"/>
        </w:rPr>
        <w:t>,</w:t>
      </w:r>
      <w:r w:rsidR="00EC6ED6" w:rsidRPr="00EC6ED6">
        <w:rPr>
          <w:rFonts w:eastAsia="標楷體" w:cs="Times New Roman"/>
        </w:rPr>
        <w:t xml:space="preserve"> which is </w:t>
      </w:r>
      <w:r w:rsidR="00EC6ED6" w:rsidRPr="00EC6ED6">
        <w:rPr>
          <w:rFonts w:eastAsia="標楷體" w:cs="Times New Roman"/>
        </w:rPr>
        <w:lastRenderedPageBreak/>
        <w:t>recognized by the Hearing Committee.</w:t>
      </w:r>
    </w:p>
    <w:p w:rsidR="00EC6ED6" w:rsidRPr="00EC6ED6" w:rsidRDefault="00EC6ED6" w:rsidP="00EC6ED6">
      <w:pPr>
        <w:rPr>
          <w:rFonts w:ascii="標楷體" w:eastAsia="標楷體" w:hAnsi="標楷體"/>
        </w:rPr>
      </w:pPr>
    </w:p>
    <w:p w:rsidR="00800514" w:rsidRPr="00202CDC" w:rsidRDefault="00800514" w:rsidP="00800514">
      <w:pPr>
        <w:rPr>
          <w:rFonts w:eastAsia="標楷體" w:cs="Times New Roman"/>
        </w:rPr>
      </w:pPr>
      <w:r w:rsidRPr="00202CDC">
        <w:rPr>
          <w:rFonts w:eastAsia="標楷體" w:cs="Times New Roman"/>
        </w:rPr>
        <w:t>Article 9</w:t>
      </w:r>
    </w:p>
    <w:p w:rsidR="00800514" w:rsidRDefault="00A10E8A" w:rsidP="00800514">
      <w:pPr>
        <w:rPr>
          <w:rFonts w:eastAsia="標楷體" w:cs="Times New Roman"/>
        </w:rPr>
      </w:pPr>
      <w:r w:rsidRPr="00202CDC">
        <w:rPr>
          <w:rFonts w:eastAsia="標楷體" w:cs="Times New Roman"/>
        </w:rPr>
        <w:t xml:space="preserve">A </w:t>
      </w:r>
      <w:r w:rsidR="00202CDC" w:rsidRPr="00202CDC">
        <w:rPr>
          <w:rFonts w:eastAsia="標楷體" w:cs="Times New Roman"/>
        </w:rPr>
        <w:t>full-time instructor, research fellow</w:t>
      </w:r>
      <w:r w:rsidRPr="00202CDC">
        <w:rPr>
          <w:rFonts w:eastAsia="標楷體" w:cs="Times New Roman"/>
        </w:rPr>
        <w:t>, research assistant, or student from the University</w:t>
      </w:r>
      <w:r w:rsidR="00202CDC" w:rsidRPr="00202CDC">
        <w:rPr>
          <w:rFonts w:eastAsia="標楷體" w:cs="Times New Roman"/>
        </w:rPr>
        <w:t xml:space="preserve"> </w:t>
      </w:r>
      <w:r w:rsidR="00631C0C">
        <w:rPr>
          <w:rFonts w:eastAsia="標楷體" w:cs="Times New Roman" w:hint="eastAsia"/>
        </w:rPr>
        <w:t xml:space="preserve">who is deemed to </w:t>
      </w:r>
      <w:r w:rsidR="00202CDC" w:rsidRPr="00202CDC">
        <w:rPr>
          <w:rFonts w:eastAsia="標楷體" w:cs="Times New Roman"/>
        </w:rPr>
        <w:t xml:space="preserve">have </w:t>
      </w:r>
      <w:r w:rsidRPr="00202CDC">
        <w:rPr>
          <w:rFonts w:eastAsia="標楷體" w:cs="Times New Roman"/>
        </w:rPr>
        <w:t>violated academic</w:t>
      </w:r>
      <w:r w:rsidR="00202CDC" w:rsidRPr="00202CDC">
        <w:rPr>
          <w:rFonts w:eastAsia="標楷體" w:cs="Times New Roman"/>
        </w:rPr>
        <w:t xml:space="preserve"> ethics as stipulated in the </w:t>
      </w:r>
      <w:r w:rsidRPr="00202CDC">
        <w:rPr>
          <w:rFonts w:eastAsia="標楷體" w:cs="Times New Roman"/>
        </w:rPr>
        <w:t>Regulatio</w:t>
      </w:r>
      <w:r w:rsidR="00631C0C">
        <w:rPr>
          <w:rFonts w:eastAsia="標楷體" w:cs="Times New Roman"/>
        </w:rPr>
        <w:t>ns</w:t>
      </w:r>
      <w:r w:rsidR="00631C0C">
        <w:rPr>
          <w:rFonts w:eastAsia="標楷體" w:cs="Times New Roman" w:hint="eastAsia"/>
        </w:rPr>
        <w:t xml:space="preserve"> must bear full responsibility for damage and financial reparations if their violation </w:t>
      </w:r>
      <w:r w:rsidRPr="00202CDC">
        <w:rPr>
          <w:rFonts w:eastAsia="標楷體" w:cs="Times New Roman"/>
        </w:rPr>
        <w:t>results</w:t>
      </w:r>
      <w:r w:rsidR="00631C0C">
        <w:rPr>
          <w:rFonts w:eastAsia="標楷體" w:cs="Times New Roman"/>
        </w:rPr>
        <w:t xml:space="preserve"> in a</w:t>
      </w:r>
      <w:r w:rsidR="00202CDC" w:rsidRPr="00202CDC">
        <w:rPr>
          <w:rFonts w:eastAsia="標楷體" w:cs="Times New Roman"/>
        </w:rPr>
        <w:t xml:space="preserve"> subsidizing agency or third-</w:t>
      </w:r>
      <w:r w:rsidRPr="00202CDC">
        <w:rPr>
          <w:rFonts w:eastAsia="標楷體" w:cs="Times New Roman"/>
        </w:rPr>
        <w:t>party requesting reparations</w:t>
      </w:r>
      <w:r w:rsidR="000D4164">
        <w:rPr>
          <w:rFonts w:eastAsia="標楷體" w:cs="Times New Roman" w:hint="eastAsia"/>
        </w:rPr>
        <w:t>,</w:t>
      </w:r>
      <w:r w:rsidRPr="00202CDC">
        <w:rPr>
          <w:rFonts w:eastAsia="標楷體" w:cs="Times New Roman"/>
        </w:rPr>
        <w:t xml:space="preserve"> or other</w:t>
      </w:r>
      <w:r w:rsidR="00202CDC" w:rsidRPr="00202CDC">
        <w:rPr>
          <w:rFonts w:eastAsia="標楷體" w:cs="Times New Roman"/>
        </w:rPr>
        <w:t>wise cause</w:t>
      </w:r>
      <w:r w:rsidR="000D4164">
        <w:rPr>
          <w:rFonts w:eastAsia="標楷體" w:cs="Times New Roman" w:hint="eastAsia"/>
        </w:rPr>
        <w:t>s</w:t>
      </w:r>
      <w:r w:rsidRPr="00202CDC">
        <w:rPr>
          <w:rFonts w:eastAsia="標楷體" w:cs="Times New Roman"/>
        </w:rPr>
        <w:t xml:space="preserve"> </w:t>
      </w:r>
      <w:r w:rsidR="00631C0C">
        <w:rPr>
          <w:rFonts w:eastAsia="標楷體" w:cs="Times New Roman" w:hint="eastAsia"/>
        </w:rPr>
        <w:t>damage</w:t>
      </w:r>
      <w:r w:rsidR="000D4164">
        <w:rPr>
          <w:rFonts w:eastAsia="標楷體" w:cs="Times New Roman" w:hint="eastAsia"/>
        </w:rPr>
        <w:t xml:space="preserve"> to </w:t>
      </w:r>
      <w:r w:rsidR="00202CDC" w:rsidRPr="00202CDC">
        <w:rPr>
          <w:rFonts w:eastAsia="標楷體" w:cs="Times New Roman"/>
        </w:rPr>
        <w:t>the University</w:t>
      </w:r>
      <w:r w:rsidRPr="00202CDC">
        <w:rPr>
          <w:rFonts w:eastAsia="標楷體" w:cs="Times New Roman"/>
        </w:rPr>
        <w:t>.</w:t>
      </w:r>
    </w:p>
    <w:p w:rsidR="00202CDC" w:rsidRPr="00202CDC" w:rsidRDefault="00202CDC" w:rsidP="00800514">
      <w:pPr>
        <w:rPr>
          <w:rFonts w:eastAsia="標楷體" w:cs="Times New Roman"/>
        </w:rPr>
      </w:pPr>
    </w:p>
    <w:p w:rsidR="00A10E8A" w:rsidRPr="00202CDC" w:rsidRDefault="00A10E8A" w:rsidP="00A10E8A">
      <w:pPr>
        <w:rPr>
          <w:rFonts w:eastAsia="標楷體" w:cs="Times New Roman"/>
        </w:rPr>
      </w:pPr>
      <w:r w:rsidRPr="00202CDC">
        <w:rPr>
          <w:rFonts w:eastAsia="標楷體" w:cs="Times New Roman"/>
        </w:rPr>
        <w:t>Article 10</w:t>
      </w:r>
    </w:p>
    <w:p w:rsidR="00A10E8A" w:rsidRDefault="00A10E8A" w:rsidP="00A10E8A">
      <w:pPr>
        <w:rPr>
          <w:rFonts w:eastAsia="標楷體" w:cs="Times New Roman"/>
        </w:rPr>
      </w:pPr>
      <w:r w:rsidRPr="00202CDC">
        <w:rPr>
          <w:rFonts w:eastAsia="標楷體" w:cs="Times New Roman"/>
        </w:rPr>
        <w:t>Any matters not covered in the Regulations will be handled in accordance with related laws and University regulations.</w:t>
      </w:r>
    </w:p>
    <w:p w:rsidR="00202CDC" w:rsidRPr="00202CDC" w:rsidRDefault="00202CDC" w:rsidP="00A10E8A">
      <w:pPr>
        <w:rPr>
          <w:rFonts w:eastAsia="標楷體" w:cs="Times New Roman"/>
        </w:rPr>
      </w:pPr>
    </w:p>
    <w:p w:rsidR="00A10E8A" w:rsidRPr="00202CDC" w:rsidRDefault="00A10E8A" w:rsidP="008A5B8D">
      <w:pPr>
        <w:rPr>
          <w:rFonts w:eastAsia="標楷體" w:cs="Times New Roman"/>
        </w:rPr>
      </w:pPr>
      <w:bookmarkStart w:id="0" w:name="_GoBack"/>
      <w:bookmarkEnd w:id="0"/>
      <w:r w:rsidRPr="00202CDC">
        <w:rPr>
          <w:rFonts w:eastAsia="標楷體" w:cs="Times New Roman"/>
        </w:rPr>
        <w:t>Article 11</w:t>
      </w:r>
    </w:p>
    <w:p w:rsidR="00A10E8A" w:rsidRPr="00202CDC" w:rsidRDefault="00A10E8A" w:rsidP="008A5B8D">
      <w:pPr>
        <w:rPr>
          <w:rFonts w:cs="Times New Roman"/>
        </w:rPr>
      </w:pPr>
      <w:r w:rsidRPr="00202CDC">
        <w:rPr>
          <w:rFonts w:eastAsia="標楷體" w:cs="Times New Roman"/>
        </w:rPr>
        <w:t>The Regulations were passed by the Executive Council and will be promulgated and implemented after approved by the President. The same procedure will be followed for each amendment.</w:t>
      </w:r>
    </w:p>
    <w:sectPr w:rsidR="00A10E8A" w:rsidRPr="00202CDC" w:rsidSect="00B76F2D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70" w:rsidRDefault="00502570" w:rsidP="00B76F2D">
      <w:r>
        <w:separator/>
      </w:r>
    </w:p>
  </w:endnote>
  <w:endnote w:type="continuationSeparator" w:id="0">
    <w:p w:rsidR="00502570" w:rsidRDefault="00502570" w:rsidP="00B7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70" w:rsidRDefault="00502570" w:rsidP="00B76F2D">
      <w:r>
        <w:separator/>
      </w:r>
    </w:p>
  </w:footnote>
  <w:footnote w:type="continuationSeparator" w:id="0">
    <w:p w:rsidR="00502570" w:rsidRDefault="00502570" w:rsidP="00B7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0CD"/>
    <w:multiLevelType w:val="hybridMultilevel"/>
    <w:tmpl w:val="1FD454AA"/>
    <w:lvl w:ilvl="0" w:tplc="745698B6">
      <w:start w:val="6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42F97"/>
    <w:multiLevelType w:val="hybridMultilevel"/>
    <w:tmpl w:val="C3AC1E6A"/>
    <w:lvl w:ilvl="0" w:tplc="4A90EF2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B6705"/>
    <w:multiLevelType w:val="hybridMultilevel"/>
    <w:tmpl w:val="799CCD28"/>
    <w:lvl w:ilvl="0" w:tplc="C1684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1D4318"/>
    <w:multiLevelType w:val="hybridMultilevel"/>
    <w:tmpl w:val="5704CA8C"/>
    <w:lvl w:ilvl="0" w:tplc="E890694E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162D2A"/>
    <w:multiLevelType w:val="hybridMultilevel"/>
    <w:tmpl w:val="D9FC31CA"/>
    <w:lvl w:ilvl="0" w:tplc="41A6125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C50554"/>
    <w:multiLevelType w:val="hybridMultilevel"/>
    <w:tmpl w:val="200257AC"/>
    <w:lvl w:ilvl="0" w:tplc="391667AA">
      <w:start w:val="6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2E3BEB"/>
    <w:multiLevelType w:val="hybridMultilevel"/>
    <w:tmpl w:val="4C025B3C"/>
    <w:lvl w:ilvl="0" w:tplc="8C482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C164C"/>
    <w:multiLevelType w:val="hybridMultilevel"/>
    <w:tmpl w:val="0DC6E2B4"/>
    <w:lvl w:ilvl="0" w:tplc="446E94EA">
      <w:start w:val="5"/>
      <w:numFmt w:val="taiwaneseCountingThousand"/>
      <w:lvlText w:val="第%1條"/>
      <w:lvlJc w:val="left"/>
      <w:pPr>
        <w:ind w:left="840" w:hanging="84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9142FF"/>
    <w:multiLevelType w:val="hybridMultilevel"/>
    <w:tmpl w:val="BA783CE8"/>
    <w:lvl w:ilvl="0" w:tplc="41A6125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B56455"/>
    <w:multiLevelType w:val="hybridMultilevel"/>
    <w:tmpl w:val="C5F27250"/>
    <w:lvl w:ilvl="0" w:tplc="7520CE7A">
      <w:start w:val="3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8E797C"/>
    <w:multiLevelType w:val="hybridMultilevel"/>
    <w:tmpl w:val="328ECCFC"/>
    <w:lvl w:ilvl="0" w:tplc="91B66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B12C93"/>
    <w:multiLevelType w:val="hybridMultilevel"/>
    <w:tmpl w:val="6F9C2A58"/>
    <w:lvl w:ilvl="0" w:tplc="5F8264A0">
      <w:start w:val="3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E90F90"/>
    <w:multiLevelType w:val="hybridMultilevel"/>
    <w:tmpl w:val="3D9A9864"/>
    <w:lvl w:ilvl="0" w:tplc="B1B2A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3F2ECD"/>
    <w:multiLevelType w:val="hybridMultilevel"/>
    <w:tmpl w:val="856282AA"/>
    <w:lvl w:ilvl="0" w:tplc="361063D0">
      <w:start w:val="1"/>
      <w:numFmt w:val="taiwaneseCountingThousand"/>
      <w:lvlText w:val="%1、"/>
      <w:lvlJc w:val="left"/>
      <w:pPr>
        <w:ind w:left="232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78CD1DDE"/>
    <w:multiLevelType w:val="hybridMultilevel"/>
    <w:tmpl w:val="13680340"/>
    <w:lvl w:ilvl="0" w:tplc="12D4C882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735966"/>
    <w:multiLevelType w:val="hybridMultilevel"/>
    <w:tmpl w:val="EF0EA5FA"/>
    <w:lvl w:ilvl="0" w:tplc="04A0B676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3"/>
  </w:num>
  <w:num w:numId="8">
    <w:abstractNumId w:val="15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12"/>
  </w:num>
  <w:num w:numId="14">
    <w:abstractNumId w:val="6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8D"/>
    <w:rsid w:val="000A05EF"/>
    <w:rsid w:val="000D4164"/>
    <w:rsid w:val="00101DF6"/>
    <w:rsid w:val="00107C03"/>
    <w:rsid w:val="00111BCA"/>
    <w:rsid w:val="001B0B9C"/>
    <w:rsid w:val="00202CDC"/>
    <w:rsid w:val="0025088F"/>
    <w:rsid w:val="00335162"/>
    <w:rsid w:val="00351BB9"/>
    <w:rsid w:val="0038655C"/>
    <w:rsid w:val="0039556F"/>
    <w:rsid w:val="003A17FE"/>
    <w:rsid w:val="003F682D"/>
    <w:rsid w:val="004833E7"/>
    <w:rsid w:val="004A6A20"/>
    <w:rsid w:val="004C0001"/>
    <w:rsid w:val="004F1A1C"/>
    <w:rsid w:val="00502570"/>
    <w:rsid w:val="00504217"/>
    <w:rsid w:val="005168DA"/>
    <w:rsid w:val="005821D8"/>
    <w:rsid w:val="005B615D"/>
    <w:rsid w:val="00631C0C"/>
    <w:rsid w:val="00632CD9"/>
    <w:rsid w:val="00643D78"/>
    <w:rsid w:val="006E0BA2"/>
    <w:rsid w:val="00747E50"/>
    <w:rsid w:val="00761926"/>
    <w:rsid w:val="007A3715"/>
    <w:rsid w:val="007B0AAE"/>
    <w:rsid w:val="00800514"/>
    <w:rsid w:val="00822BDE"/>
    <w:rsid w:val="00837314"/>
    <w:rsid w:val="00857621"/>
    <w:rsid w:val="008A0645"/>
    <w:rsid w:val="008A5B8D"/>
    <w:rsid w:val="008F000D"/>
    <w:rsid w:val="00913D1B"/>
    <w:rsid w:val="00952A5A"/>
    <w:rsid w:val="00952D4E"/>
    <w:rsid w:val="00982905"/>
    <w:rsid w:val="009E63D7"/>
    <w:rsid w:val="00A10E8A"/>
    <w:rsid w:val="00A31E29"/>
    <w:rsid w:val="00A84628"/>
    <w:rsid w:val="00AC1DAD"/>
    <w:rsid w:val="00AD01F6"/>
    <w:rsid w:val="00B76F2D"/>
    <w:rsid w:val="00B821E4"/>
    <w:rsid w:val="00B91586"/>
    <w:rsid w:val="00BA4470"/>
    <w:rsid w:val="00BB4209"/>
    <w:rsid w:val="00C62792"/>
    <w:rsid w:val="00CD128F"/>
    <w:rsid w:val="00CE06B7"/>
    <w:rsid w:val="00D01DBD"/>
    <w:rsid w:val="00D0487B"/>
    <w:rsid w:val="00D84286"/>
    <w:rsid w:val="00DF4FC8"/>
    <w:rsid w:val="00DF56D8"/>
    <w:rsid w:val="00EC6ED6"/>
    <w:rsid w:val="00F364EF"/>
    <w:rsid w:val="00F40098"/>
    <w:rsid w:val="00F9092A"/>
    <w:rsid w:val="00F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6A263"/>
  <w15:docId w15:val="{C6289AAF-FA7A-4684-8007-2F39D2E6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B8D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5B8D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A5B8D"/>
    <w:rPr>
      <w:rFonts w:ascii="Times New Roman" w:eastAsia="新細明體" w:hAnsi="Times New Roman"/>
      <w:szCs w:val="24"/>
    </w:rPr>
  </w:style>
  <w:style w:type="paragraph" w:styleId="a5">
    <w:name w:val="header"/>
    <w:basedOn w:val="a"/>
    <w:link w:val="a6"/>
    <w:uiPriority w:val="99"/>
    <w:unhideWhenUsed/>
    <w:rsid w:val="00B76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6F2D"/>
    <w:rPr>
      <w:rFonts w:ascii="Times New Roman" w:eastAsia="新細明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6F2D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1233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2018-05-01T07:48:00Z</dcterms:created>
  <dcterms:modified xsi:type="dcterms:W3CDTF">2018-05-01T07:51:00Z</dcterms:modified>
</cp:coreProperties>
</file>